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3591" w:rsidRPr="00D428BB" w:rsidRDefault="00195D15" w:rsidP="00563591">
      <w:pPr>
        <w:jc w:val="center"/>
        <w:rPr>
          <w:b/>
          <w:sz w:val="28"/>
          <w:szCs w:val="28"/>
        </w:rPr>
      </w:pPr>
      <w:r>
        <w:rPr>
          <w:b/>
          <w:sz w:val="28"/>
          <w:szCs w:val="28"/>
        </w:rPr>
        <w:t>FERCAM CAM SANAYİ VE TİCARET LİMİTED</w:t>
      </w:r>
      <w:r w:rsidR="00FA13F2">
        <w:rPr>
          <w:b/>
          <w:sz w:val="28"/>
          <w:szCs w:val="28"/>
        </w:rPr>
        <w:t xml:space="preserve"> ŞİRKETİ</w:t>
      </w:r>
    </w:p>
    <w:p w:rsidR="00C52DF6" w:rsidRDefault="005B427B" w:rsidP="00C52DF6">
      <w:pPr>
        <w:jc w:val="center"/>
        <w:rPr>
          <w:b/>
          <w:sz w:val="28"/>
          <w:szCs w:val="28"/>
        </w:rPr>
      </w:pPr>
      <w:r>
        <w:rPr>
          <w:b/>
          <w:sz w:val="28"/>
          <w:szCs w:val="28"/>
        </w:rPr>
        <w:t>AYDINLATMA METNİ</w:t>
      </w:r>
    </w:p>
    <w:p w:rsidR="006D1D93" w:rsidRDefault="006D1D93" w:rsidP="00D428BB">
      <w:pPr>
        <w:jc w:val="center"/>
      </w:pPr>
    </w:p>
    <w:p w:rsidR="005840A8" w:rsidRDefault="00F45417" w:rsidP="00563591">
      <w:pPr>
        <w:ind w:firstLine="708"/>
        <w:jc w:val="both"/>
      </w:pPr>
      <w:proofErr w:type="spellStart"/>
      <w:r>
        <w:t>Fercam</w:t>
      </w:r>
      <w:proofErr w:type="spellEnd"/>
      <w:r>
        <w:t xml:space="preserve"> Cam Sanayi ve Ticaret Limited</w:t>
      </w:r>
      <w:r w:rsidR="00FA13F2">
        <w:t xml:space="preserve"> Şirketi</w:t>
      </w:r>
      <w:r w:rsidR="008E526D">
        <w:t xml:space="preserve"> olarak</w:t>
      </w:r>
      <w:r w:rsidR="00444785">
        <w:t xml:space="preserve"> “Veri Sorumlusu” sıfatıyla kişisel verilerin işlenmesinde başta özel hayatın gizliliği olmak üzere kişilerin temel hak ve özgürlüklerini korumak ve kişisel verileri işleyen gerçek ve tüzel kişiliklerin yükümlülüklerini belirlemek amacıyla hazırlanan 6698 sayılı Kişisel Verilerin Korunması Kanunu uyarınca sizleri bilgilendirmek istiyoruz.</w:t>
      </w:r>
    </w:p>
    <w:p w:rsidR="00444785" w:rsidRDefault="00444785" w:rsidP="002C4A66">
      <w:pPr>
        <w:ind w:firstLine="708"/>
        <w:jc w:val="both"/>
      </w:pPr>
      <w:r>
        <w:t>Bu Bilgilendirme metni ile amacımız; kişisel verilerinizin işlenme amaçları, hukuki nedenleri ve haklarınız konularında sizi en doğru şekilde bilgilendirmektir.</w:t>
      </w:r>
    </w:p>
    <w:p w:rsidR="00444785" w:rsidRDefault="00F45417" w:rsidP="002C4A66">
      <w:pPr>
        <w:ind w:firstLine="708"/>
        <w:jc w:val="both"/>
      </w:pPr>
      <w:proofErr w:type="spellStart"/>
      <w:r>
        <w:t>Fercam</w:t>
      </w:r>
      <w:proofErr w:type="spellEnd"/>
      <w:r>
        <w:t xml:space="preserve"> Cam Sanayi ve Ticaret Limited Şirketi</w:t>
      </w:r>
      <w:r w:rsidR="008E526D">
        <w:t>,</w:t>
      </w:r>
      <w:r w:rsidR="00444785">
        <w:t xml:space="preserve"> kişisel verilerinizin kanuna uygun olarak toplanmasını, saklanmasını, paylaşılmasını ve gizliliğinin sağlanmasını temin amacıyla mümkün olan en üst seviyede güvenlik tedbirlerini almaktadır.</w:t>
      </w:r>
    </w:p>
    <w:p w:rsidR="00605752" w:rsidRDefault="00605752" w:rsidP="00563591">
      <w:pPr>
        <w:pStyle w:val="ListeParagraf"/>
        <w:numPr>
          <w:ilvl w:val="0"/>
          <w:numId w:val="1"/>
        </w:numPr>
        <w:jc w:val="both"/>
        <w:rPr>
          <w:b/>
          <w:sz w:val="28"/>
          <w:szCs w:val="28"/>
        </w:rPr>
      </w:pPr>
      <w:r>
        <w:rPr>
          <w:b/>
          <w:sz w:val="28"/>
          <w:szCs w:val="28"/>
        </w:rPr>
        <w:t>Veri Sorumlusu</w:t>
      </w:r>
    </w:p>
    <w:p w:rsidR="00605752" w:rsidRPr="00605752" w:rsidRDefault="00605752" w:rsidP="00605752">
      <w:pPr>
        <w:ind w:firstLine="708"/>
        <w:jc w:val="both"/>
      </w:pPr>
      <w:r w:rsidRPr="00605752">
        <w:t xml:space="preserve">Kişisel verileriniz, veri sorumlusu sıfatıyla </w:t>
      </w:r>
      <w:proofErr w:type="spellStart"/>
      <w:r>
        <w:t>Fercam</w:t>
      </w:r>
      <w:proofErr w:type="spellEnd"/>
      <w:r>
        <w:t xml:space="preserve"> Cam Sanayi ve Ticaret Limited Şirketi                     </w:t>
      </w:r>
      <w:r w:rsidRPr="00605752">
        <w:t>(</w:t>
      </w:r>
      <w:r>
        <w:t xml:space="preserve"> FERCAM )</w:t>
      </w:r>
      <w:r w:rsidRPr="00605752">
        <w:t xml:space="preserve"> tarafından aşağıda açıklanan kapsamda işlenebilecektir. Veri sorumlusu kavramından anlaşılması gereken; kişisel verilerin işleme amaçlarını ve vasıtalarını belirleyen, veri kayıt sisteminin kurulmasında ve yönetilmesinden sorumlu gerçek veya tüzel kişidir.</w:t>
      </w:r>
    </w:p>
    <w:p w:rsidR="00605752" w:rsidRPr="00316F8E" w:rsidRDefault="00605752" w:rsidP="00605752">
      <w:pPr>
        <w:ind w:firstLine="708"/>
        <w:jc w:val="both"/>
        <w:rPr>
          <w:color w:val="FF0000"/>
        </w:rPr>
      </w:pPr>
      <w:r w:rsidRPr="00316F8E">
        <w:rPr>
          <w:color w:val="FF0000"/>
        </w:rPr>
        <w:t>Veri sorumlusuyla irtibata geçmek için aşağıdaki kanalları kullanabilirsiniz:</w:t>
      </w:r>
    </w:p>
    <w:p w:rsidR="00605752" w:rsidRPr="00316F8E" w:rsidRDefault="00605752" w:rsidP="00605752">
      <w:pPr>
        <w:ind w:firstLine="708"/>
        <w:jc w:val="both"/>
        <w:rPr>
          <w:color w:val="FF0000"/>
        </w:rPr>
      </w:pPr>
      <w:r w:rsidRPr="00316F8E">
        <w:rPr>
          <w:color w:val="FF0000"/>
        </w:rPr>
        <w:t>Adres</w:t>
      </w:r>
      <w:r w:rsidRPr="00316F8E">
        <w:rPr>
          <w:color w:val="FF0000"/>
        </w:rPr>
        <w:tab/>
      </w:r>
      <w:r w:rsidRPr="00316F8E">
        <w:rPr>
          <w:color w:val="FF0000"/>
        </w:rPr>
        <w:tab/>
        <w:t xml:space="preserve">: </w:t>
      </w:r>
      <w:proofErr w:type="gramStart"/>
      <w:r w:rsidRPr="00316F8E">
        <w:rPr>
          <w:color w:val="FF0000"/>
        </w:rPr>
        <w:t>…………..</w:t>
      </w:r>
      <w:proofErr w:type="gramEnd"/>
    </w:p>
    <w:p w:rsidR="00605752" w:rsidRPr="00316F8E" w:rsidRDefault="00605752" w:rsidP="00605752">
      <w:pPr>
        <w:ind w:firstLine="708"/>
        <w:jc w:val="both"/>
        <w:rPr>
          <w:color w:val="FF0000"/>
        </w:rPr>
      </w:pPr>
      <w:r w:rsidRPr="00316F8E">
        <w:rPr>
          <w:color w:val="FF0000"/>
        </w:rPr>
        <w:t>Telefon</w:t>
      </w:r>
      <w:r w:rsidRPr="00316F8E">
        <w:rPr>
          <w:color w:val="FF0000"/>
        </w:rPr>
        <w:tab/>
      </w:r>
      <w:r w:rsidRPr="00316F8E">
        <w:rPr>
          <w:color w:val="FF0000"/>
        </w:rPr>
        <w:tab/>
        <w:t xml:space="preserve">: </w:t>
      </w:r>
      <w:proofErr w:type="gramStart"/>
      <w:r w:rsidRPr="00316F8E">
        <w:rPr>
          <w:color w:val="FF0000"/>
        </w:rPr>
        <w:t>…………..</w:t>
      </w:r>
      <w:proofErr w:type="gramEnd"/>
    </w:p>
    <w:p w:rsidR="00605752" w:rsidRPr="00316F8E" w:rsidRDefault="00605752" w:rsidP="00605752">
      <w:pPr>
        <w:ind w:firstLine="708"/>
        <w:jc w:val="both"/>
        <w:rPr>
          <w:color w:val="FF0000"/>
        </w:rPr>
      </w:pPr>
      <w:r w:rsidRPr="00316F8E">
        <w:rPr>
          <w:color w:val="FF0000"/>
        </w:rPr>
        <w:t>E-posta</w:t>
      </w:r>
      <w:r w:rsidRPr="00316F8E">
        <w:rPr>
          <w:color w:val="FF0000"/>
        </w:rPr>
        <w:tab/>
      </w:r>
      <w:r w:rsidRPr="00316F8E">
        <w:rPr>
          <w:color w:val="FF0000"/>
        </w:rPr>
        <w:tab/>
        <w:t xml:space="preserve">: </w:t>
      </w:r>
      <w:proofErr w:type="gramStart"/>
      <w:r w:rsidRPr="00316F8E">
        <w:rPr>
          <w:color w:val="FF0000"/>
        </w:rPr>
        <w:t>…………..</w:t>
      </w:r>
      <w:proofErr w:type="gramEnd"/>
    </w:p>
    <w:p w:rsidR="00FA049E" w:rsidRPr="00316F8E" w:rsidRDefault="00605752" w:rsidP="00FA049E">
      <w:pPr>
        <w:ind w:firstLine="708"/>
        <w:jc w:val="both"/>
        <w:rPr>
          <w:color w:val="FF0000"/>
        </w:rPr>
      </w:pPr>
      <w:r w:rsidRPr="00316F8E">
        <w:rPr>
          <w:color w:val="FF0000"/>
        </w:rPr>
        <w:t>İnternet sitesi</w:t>
      </w:r>
      <w:r w:rsidRPr="00316F8E">
        <w:rPr>
          <w:color w:val="FF0000"/>
        </w:rPr>
        <w:tab/>
        <w:t xml:space="preserve">: </w:t>
      </w:r>
      <w:proofErr w:type="gramStart"/>
      <w:r w:rsidRPr="00316F8E">
        <w:rPr>
          <w:color w:val="FF0000"/>
        </w:rPr>
        <w:t>…………..</w:t>
      </w:r>
      <w:proofErr w:type="gramEnd"/>
    </w:p>
    <w:p w:rsidR="00FA049E" w:rsidRPr="00FA049E" w:rsidRDefault="00FA049E" w:rsidP="00FA049E">
      <w:pPr>
        <w:ind w:firstLine="708"/>
        <w:jc w:val="both"/>
      </w:pPr>
    </w:p>
    <w:p w:rsidR="00563591" w:rsidRPr="009E582D" w:rsidRDefault="00444785" w:rsidP="00563591">
      <w:pPr>
        <w:pStyle w:val="ListeParagraf"/>
        <w:numPr>
          <w:ilvl w:val="0"/>
          <w:numId w:val="1"/>
        </w:numPr>
        <w:jc w:val="both"/>
        <w:rPr>
          <w:b/>
          <w:sz w:val="28"/>
          <w:szCs w:val="28"/>
        </w:rPr>
      </w:pPr>
      <w:r w:rsidRPr="009E582D">
        <w:rPr>
          <w:b/>
          <w:sz w:val="28"/>
          <w:szCs w:val="28"/>
        </w:rPr>
        <w:t>Kişisel Verilerin İşlenmesi ve İşlenme Amacı</w:t>
      </w:r>
    </w:p>
    <w:p w:rsidR="00563591" w:rsidRDefault="00563591" w:rsidP="002C4A66">
      <w:pPr>
        <w:ind w:firstLine="708"/>
        <w:jc w:val="both"/>
      </w:pPr>
      <w:r>
        <w:t xml:space="preserve">Kişisel verileriniz, </w:t>
      </w:r>
      <w:proofErr w:type="spellStart"/>
      <w:r w:rsidR="00F45417">
        <w:t>Fercam</w:t>
      </w:r>
      <w:proofErr w:type="spellEnd"/>
      <w:r w:rsidR="00F45417">
        <w:t xml:space="preserve"> Cam Sanayi ve Ticaret Limited Şirketi </w:t>
      </w:r>
      <w:r w:rsidR="000E0E15">
        <w:t>tarafından aşağıda bir kısmı belirtilen şirketimizin faaliyetleri kapsamında gerçekleştirilecek tüm iş ve işlemlerde</w:t>
      </w:r>
      <w:r w:rsidR="00554E86">
        <w:t xml:space="preserve"> </w:t>
      </w:r>
      <w:r>
        <w:t xml:space="preserve">Kanunun 4. Maddesinde belirtilen ilkeler, 5. Ve 6. Maddelerinde belirtilen kişisel veri işleme şartları ve amaçları </w:t>
      </w:r>
      <w:proofErr w:type="gramStart"/>
      <w:r>
        <w:t>dahilinde</w:t>
      </w:r>
      <w:proofErr w:type="gramEnd"/>
      <w:r>
        <w:t xml:space="preserve"> toplanacak ve işlenebilecektir.</w:t>
      </w:r>
    </w:p>
    <w:p w:rsidR="00BC5A72" w:rsidRDefault="00BC5A72" w:rsidP="00BC5A72">
      <w:pPr>
        <w:pStyle w:val="ListeParagraf"/>
        <w:numPr>
          <w:ilvl w:val="0"/>
          <w:numId w:val="3"/>
        </w:numPr>
        <w:spacing w:line="256" w:lineRule="auto"/>
        <w:jc w:val="both"/>
      </w:pPr>
      <w:r>
        <w:t>İnsan Kaynakları süreçlerinin planlanması ve yerine getirilmesi,</w:t>
      </w:r>
    </w:p>
    <w:p w:rsidR="00BC5A72" w:rsidRDefault="00BC5A72" w:rsidP="00BC5A72">
      <w:pPr>
        <w:pStyle w:val="ListeParagraf"/>
        <w:numPr>
          <w:ilvl w:val="0"/>
          <w:numId w:val="3"/>
        </w:numPr>
        <w:spacing w:line="256" w:lineRule="auto"/>
        <w:jc w:val="both"/>
      </w:pPr>
      <w:r>
        <w:t>Personel özlük dosyalarının oluşturulması, bordrolama işlemlerinin yürütülmesi,</w:t>
      </w:r>
    </w:p>
    <w:p w:rsidR="00BC5A72" w:rsidRDefault="00BC5A72" w:rsidP="00BC5A72">
      <w:pPr>
        <w:pStyle w:val="ListeParagraf"/>
        <w:numPr>
          <w:ilvl w:val="0"/>
          <w:numId w:val="3"/>
        </w:numPr>
        <w:spacing w:line="256" w:lineRule="auto"/>
        <w:jc w:val="both"/>
      </w:pPr>
      <w:r>
        <w:t>Personel iş sözleşmesi süreci yönetimi,</w:t>
      </w:r>
    </w:p>
    <w:p w:rsidR="00364F36" w:rsidRDefault="00364F36" w:rsidP="00364F36">
      <w:pPr>
        <w:pStyle w:val="ListeParagraf"/>
        <w:numPr>
          <w:ilvl w:val="0"/>
          <w:numId w:val="3"/>
        </w:numPr>
        <w:spacing w:before="100" w:beforeAutospacing="1" w:after="100" w:afterAutospacing="1" w:line="254" w:lineRule="auto"/>
        <w:jc w:val="both"/>
      </w:pPr>
      <w:r>
        <w:t>İş başvuru süreçlerinin yürütülmesi</w:t>
      </w:r>
    </w:p>
    <w:p w:rsidR="00BC5A72" w:rsidRDefault="00BC5A72" w:rsidP="00BC5A72">
      <w:pPr>
        <w:pStyle w:val="ListeParagraf"/>
        <w:numPr>
          <w:ilvl w:val="0"/>
          <w:numId w:val="3"/>
        </w:numPr>
        <w:spacing w:line="256" w:lineRule="auto"/>
        <w:jc w:val="both"/>
      </w:pPr>
      <w:r>
        <w:t>Acil durum hazırlıklarının yapılması ve operasyonlarının yürütülmesi,</w:t>
      </w:r>
    </w:p>
    <w:p w:rsidR="00BC5A72" w:rsidRDefault="00BC5A72" w:rsidP="00BC5A72">
      <w:pPr>
        <w:pStyle w:val="ListeParagraf"/>
        <w:numPr>
          <w:ilvl w:val="0"/>
          <w:numId w:val="3"/>
        </w:numPr>
        <w:spacing w:line="256" w:lineRule="auto"/>
        <w:jc w:val="both"/>
      </w:pPr>
      <w:r>
        <w:t>İş sağlığı ve güvenliği süreçlerinin yürütülmesi,</w:t>
      </w:r>
    </w:p>
    <w:p w:rsidR="00BC5A72" w:rsidRDefault="00BC5A72" w:rsidP="00BC5A72">
      <w:pPr>
        <w:pStyle w:val="ListeParagraf"/>
        <w:numPr>
          <w:ilvl w:val="0"/>
          <w:numId w:val="3"/>
        </w:numPr>
        <w:spacing w:line="256" w:lineRule="auto"/>
        <w:jc w:val="both"/>
      </w:pPr>
      <w:r>
        <w:t>Hizmet alım sözleşmeleri süreçlerinin kurgulanması</w:t>
      </w:r>
    </w:p>
    <w:p w:rsidR="00BC5A72" w:rsidRDefault="00BC5A72" w:rsidP="00BC5A72">
      <w:pPr>
        <w:pStyle w:val="ListeParagraf"/>
        <w:numPr>
          <w:ilvl w:val="0"/>
          <w:numId w:val="3"/>
        </w:numPr>
        <w:spacing w:line="256" w:lineRule="auto"/>
        <w:jc w:val="both"/>
      </w:pPr>
      <w:r>
        <w:t>Bilgi güvenliği süreçlerinin planlanması, denetimi ve icrası</w:t>
      </w:r>
    </w:p>
    <w:p w:rsidR="00BC5A72" w:rsidRDefault="00BC5A72" w:rsidP="00BC5A72">
      <w:pPr>
        <w:pStyle w:val="ListeParagraf"/>
        <w:numPr>
          <w:ilvl w:val="0"/>
          <w:numId w:val="3"/>
        </w:numPr>
        <w:spacing w:line="256" w:lineRule="auto"/>
        <w:jc w:val="both"/>
      </w:pPr>
      <w:r>
        <w:t>Bütçeleme süreçlerinin devamlılığı,</w:t>
      </w:r>
    </w:p>
    <w:p w:rsidR="00BC5A72" w:rsidRDefault="00BC5A72" w:rsidP="00BC5A72">
      <w:pPr>
        <w:pStyle w:val="ListeParagraf"/>
        <w:numPr>
          <w:ilvl w:val="0"/>
          <w:numId w:val="3"/>
        </w:numPr>
        <w:spacing w:line="256" w:lineRule="auto"/>
        <w:jc w:val="both"/>
      </w:pPr>
      <w:r>
        <w:lastRenderedPageBreak/>
        <w:t>Personel eğitimlerinin verilmesi ve yönetimi,</w:t>
      </w:r>
    </w:p>
    <w:p w:rsidR="00BC5A72" w:rsidRDefault="00BC5A72" w:rsidP="00BC5A72">
      <w:pPr>
        <w:pStyle w:val="ListeParagraf"/>
        <w:numPr>
          <w:ilvl w:val="0"/>
          <w:numId w:val="3"/>
        </w:numPr>
        <w:spacing w:line="256" w:lineRule="auto"/>
        <w:jc w:val="both"/>
      </w:pPr>
      <w:r>
        <w:t xml:space="preserve">Şirket içi eğitim ve </w:t>
      </w:r>
      <w:proofErr w:type="gramStart"/>
      <w:r>
        <w:t>oryantasyon</w:t>
      </w:r>
      <w:proofErr w:type="gramEnd"/>
      <w:r>
        <w:t xml:space="preserve"> programlarının planlanması ve icrası,</w:t>
      </w:r>
    </w:p>
    <w:p w:rsidR="00BC5A72" w:rsidRDefault="00BC5A72" w:rsidP="00BC5A72">
      <w:pPr>
        <w:pStyle w:val="ListeParagraf"/>
        <w:numPr>
          <w:ilvl w:val="0"/>
          <w:numId w:val="3"/>
        </w:numPr>
        <w:spacing w:line="256" w:lineRule="auto"/>
        <w:jc w:val="both"/>
      </w:pPr>
      <w:r>
        <w:t>Yönetim kurulu kararlarının yönetimi,</w:t>
      </w:r>
    </w:p>
    <w:p w:rsidR="00BC5A72" w:rsidRDefault="00BC5A72" w:rsidP="00BC5A72">
      <w:pPr>
        <w:pStyle w:val="ListeParagraf"/>
        <w:numPr>
          <w:ilvl w:val="0"/>
          <w:numId w:val="3"/>
        </w:numPr>
        <w:spacing w:line="256" w:lineRule="auto"/>
        <w:jc w:val="both"/>
        <w:rPr>
          <w:rFonts w:ascii="Arial" w:eastAsia="Times New Roman" w:hAnsi="Arial" w:cs="Arial"/>
          <w:color w:val="605D5D"/>
          <w:sz w:val="20"/>
          <w:szCs w:val="20"/>
          <w:lang w:eastAsia="tr-TR"/>
        </w:rPr>
      </w:pPr>
      <w:r>
        <w:t>Genel kurul toplantısı plan ve yönetimi</w:t>
      </w:r>
      <w:r>
        <w:rPr>
          <w:rFonts w:ascii="Arial" w:eastAsia="Times New Roman" w:hAnsi="Arial" w:cs="Arial"/>
          <w:color w:val="605D5D"/>
          <w:sz w:val="20"/>
          <w:szCs w:val="20"/>
          <w:lang w:eastAsia="tr-TR"/>
        </w:rPr>
        <w:t>,</w:t>
      </w:r>
    </w:p>
    <w:p w:rsidR="00BC5A72" w:rsidRDefault="00BC5A72" w:rsidP="00BC5A72">
      <w:pPr>
        <w:pStyle w:val="ListeParagraf"/>
        <w:numPr>
          <w:ilvl w:val="0"/>
          <w:numId w:val="3"/>
        </w:numPr>
        <w:spacing w:line="256" w:lineRule="auto"/>
        <w:jc w:val="both"/>
      </w:pPr>
      <w:r>
        <w:t>Şirketimizin tabi olduğu mevzuat hükümlerinin yerine getirilmesi,</w:t>
      </w:r>
    </w:p>
    <w:p w:rsidR="00BC5A72" w:rsidRDefault="00BC5A72" w:rsidP="00BC5A72">
      <w:pPr>
        <w:pStyle w:val="ListeParagraf"/>
        <w:numPr>
          <w:ilvl w:val="0"/>
          <w:numId w:val="3"/>
        </w:numPr>
        <w:spacing w:line="256" w:lineRule="auto"/>
        <w:jc w:val="both"/>
      </w:pPr>
      <w:r>
        <w:t>Resmi ve idari merciler tarafından talep edilmesi halinde bilgilendirme ve raporlama yükümlülüklerine uyulması,</w:t>
      </w:r>
    </w:p>
    <w:p w:rsidR="00BC5A72" w:rsidRDefault="00BC5A72" w:rsidP="00BC5A72">
      <w:pPr>
        <w:pStyle w:val="ListeParagraf"/>
        <w:numPr>
          <w:ilvl w:val="0"/>
          <w:numId w:val="3"/>
        </w:numPr>
        <w:spacing w:line="256" w:lineRule="auto"/>
        <w:jc w:val="both"/>
      </w:pPr>
      <w:r>
        <w:t xml:space="preserve">Şirket faaliyetlerinin belirlenen </w:t>
      </w:r>
      <w:proofErr w:type="gramStart"/>
      <w:r>
        <w:t>prosedür</w:t>
      </w:r>
      <w:proofErr w:type="gramEnd"/>
      <w:r>
        <w:t xml:space="preserve"> ve ilgili mevzuata uygun olarak yerine getirilmesi,</w:t>
      </w:r>
    </w:p>
    <w:p w:rsidR="00BC5A72" w:rsidRDefault="00BC5A72" w:rsidP="00BC5A72">
      <w:pPr>
        <w:pStyle w:val="ListeParagraf"/>
        <w:numPr>
          <w:ilvl w:val="0"/>
          <w:numId w:val="3"/>
        </w:numPr>
        <w:spacing w:line="256" w:lineRule="auto"/>
        <w:jc w:val="both"/>
      </w:pPr>
      <w:r>
        <w:t xml:space="preserve">İş faaliyetlerinin ve </w:t>
      </w:r>
      <w:proofErr w:type="spellStart"/>
      <w:r>
        <w:t>operasyonel</w:t>
      </w:r>
      <w:proofErr w:type="spellEnd"/>
      <w:r>
        <w:t xml:space="preserve"> süreçlerin planlanması ve icrası,</w:t>
      </w:r>
    </w:p>
    <w:p w:rsidR="00BC5A72" w:rsidRDefault="00BC5A72" w:rsidP="00BC5A72">
      <w:pPr>
        <w:pStyle w:val="ListeParagraf"/>
        <w:numPr>
          <w:ilvl w:val="0"/>
          <w:numId w:val="3"/>
        </w:numPr>
        <w:spacing w:line="256" w:lineRule="auto"/>
        <w:jc w:val="both"/>
      </w:pPr>
      <w:r>
        <w:t>Müşteri ilişkilerinin yürütülmesi ve icrası,</w:t>
      </w:r>
    </w:p>
    <w:p w:rsidR="00BC5A72" w:rsidRDefault="00BC5A72" w:rsidP="00BC5A72">
      <w:pPr>
        <w:pStyle w:val="ListeParagraf"/>
        <w:numPr>
          <w:ilvl w:val="0"/>
          <w:numId w:val="3"/>
        </w:numPr>
        <w:spacing w:line="256" w:lineRule="auto"/>
        <w:jc w:val="both"/>
      </w:pPr>
      <w:r>
        <w:t>Tarafınıza ait verilerin doğru ve güncel tutulmasının sağlanması,</w:t>
      </w:r>
    </w:p>
    <w:p w:rsidR="00BC5A72" w:rsidRDefault="00BC5A72" w:rsidP="00BC5A72">
      <w:pPr>
        <w:pStyle w:val="ListeParagraf"/>
        <w:numPr>
          <w:ilvl w:val="0"/>
          <w:numId w:val="3"/>
        </w:numPr>
        <w:spacing w:line="256" w:lineRule="auto"/>
        <w:jc w:val="both"/>
      </w:pPr>
      <w:r>
        <w:t>Satış ve pazarlama faaliyetlerinin planlanması ve gerçekleştirilmesi,</w:t>
      </w:r>
    </w:p>
    <w:p w:rsidR="00BC5A72" w:rsidRDefault="00BC5A72" w:rsidP="00BC5A72">
      <w:pPr>
        <w:pStyle w:val="ListeParagraf"/>
        <w:numPr>
          <w:ilvl w:val="0"/>
          <w:numId w:val="3"/>
        </w:numPr>
        <w:spacing w:line="256" w:lineRule="auto"/>
        <w:jc w:val="both"/>
      </w:pPr>
      <w:r>
        <w:t>Şirketimizin hizmet birimleri, bağlı ortaklıkları ve iştirakleriyle yürüttüğü işlerin icrası ve ilişkilerin yönetimi,</w:t>
      </w:r>
    </w:p>
    <w:p w:rsidR="00BC5A72" w:rsidRDefault="00BC5A72" w:rsidP="00BC5A72">
      <w:pPr>
        <w:pStyle w:val="ListeParagraf"/>
        <w:numPr>
          <w:ilvl w:val="0"/>
          <w:numId w:val="3"/>
        </w:numPr>
        <w:spacing w:line="256" w:lineRule="auto"/>
        <w:jc w:val="both"/>
      </w:pPr>
      <w:r>
        <w:t>Şirketimizin taraf olduğu dava ve icra takiplerinin yürütülmesi,</w:t>
      </w:r>
    </w:p>
    <w:p w:rsidR="00BC5A72" w:rsidRDefault="00BC5A72" w:rsidP="00BC5A72">
      <w:pPr>
        <w:pStyle w:val="ListeParagraf"/>
        <w:numPr>
          <w:ilvl w:val="0"/>
          <w:numId w:val="3"/>
        </w:numPr>
        <w:spacing w:line="256" w:lineRule="auto"/>
        <w:jc w:val="both"/>
      </w:pPr>
      <w:r>
        <w:t>Kurumsal sürdürülebilirlik, kurumsal yönetim, stratejik planlama ve bilgi güvenliği süreçlerinin planlanması, denetlenmesi ve uygulanması,</w:t>
      </w:r>
    </w:p>
    <w:p w:rsidR="002671B6" w:rsidRDefault="00BC5A72" w:rsidP="002671B6">
      <w:pPr>
        <w:pStyle w:val="ListeParagraf"/>
        <w:numPr>
          <w:ilvl w:val="0"/>
          <w:numId w:val="3"/>
        </w:numPr>
        <w:spacing w:line="256" w:lineRule="auto"/>
        <w:jc w:val="both"/>
      </w:pPr>
      <w:r>
        <w:t>İşyerinde güvenlik uygulamaları nedeniyle ve Kanundan kaynaklanan yükümlülüklerimiz kapsamında hizmet birimlerinde kamera görüntülerinin kaydedilmesi,</w:t>
      </w:r>
    </w:p>
    <w:p w:rsidR="002671B6" w:rsidRPr="002671B6" w:rsidRDefault="002671B6" w:rsidP="002671B6">
      <w:pPr>
        <w:jc w:val="both"/>
      </w:pPr>
      <w:proofErr w:type="gramStart"/>
      <w:r w:rsidRPr="002671B6">
        <w:t>amacıyla</w:t>
      </w:r>
      <w:proofErr w:type="gramEnd"/>
      <w:r w:rsidRPr="002671B6">
        <w:t xml:space="preserve"> </w:t>
      </w:r>
      <w:r w:rsidR="008F0069">
        <w:t xml:space="preserve">tarafınıza </w:t>
      </w:r>
      <w:r w:rsidRPr="002671B6">
        <w:t xml:space="preserve">ait aşağıda belirtilen kişisel veriler işlenebilecektir. </w:t>
      </w:r>
    </w:p>
    <w:p w:rsidR="002671B6" w:rsidRPr="002671B6" w:rsidRDefault="002671B6" w:rsidP="002671B6">
      <w:pPr>
        <w:pStyle w:val="ListeParagraf"/>
        <w:numPr>
          <w:ilvl w:val="0"/>
          <w:numId w:val="7"/>
        </w:numPr>
        <w:spacing w:line="256" w:lineRule="auto"/>
        <w:jc w:val="both"/>
        <w:rPr>
          <w:sz w:val="18"/>
          <w:szCs w:val="18"/>
        </w:rPr>
      </w:pPr>
      <w:r w:rsidRPr="00316F8E">
        <w:rPr>
          <w:b/>
        </w:rPr>
        <w:t>Kimlik</w:t>
      </w:r>
      <w:r>
        <w:t xml:space="preserve"> </w:t>
      </w:r>
      <w:r w:rsidRPr="00316F8E">
        <w:rPr>
          <w:sz w:val="18"/>
          <w:szCs w:val="18"/>
        </w:rPr>
        <w:t>( Ad-</w:t>
      </w:r>
      <w:proofErr w:type="spellStart"/>
      <w:r w:rsidRPr="00316F8E">
        <w:rPr>
          <w:sz w:val="18"/>
          <w:szCs w:val="18"/>
        </w:rPr>
        <w:t>soyad</w:t>
      </w:r>
      <w:proofErr w:type="spellEnd"/>
      <w:r w:rsidRPr="00316F8E">
        <w:rPr>
          <w:sz w:val="18"/>
          <w:szCs w:val="18"/>
        </w:rPr>
        <w:t xml:space="preserve">, T.C. Kimlik No, Anne- Baba Adı, Doğum Yeri ve Tarihi, Nüfusa Kayıtlı Olduğu Yer, Bakmakla Yükümlü Olduğu Kişilere İlişkin Nüfus Kayıt Örneği, SGK Sicil No, Medeni Durum </w:t>
      </w:r>
      <w:proofErr w:type="spellStart"/>
      <w:r w:rsidR="00DF28AC" w:rsidRPr="00316F8E">
        <w:rPr>
          <w:sz w:val="18"/>
          <w:szCs w:val="18"/>
        </w:rPr>
        <w:t>v.s</w:t>
      </w:r>
      <w:proofErr w:type="spellEnd"/>
      <w:r w:rsidR="00DF28AC" w:rsidRPr="00316F8E">
        <w:rPr>
          <w:sz w:val="18"/>
          <w:szCs w:val="18"/>
        </w:rPr>
        <w:t>.</w:t>
      </w:r>
      <w:r w:rsidRPr="00316F8E">
        <w:rPr>
          <w:sz w:val="18"/>
          <w:szCs w:val="18"/>
        </w:rPr>
        <w:t>)</w:t>
      </w:r>
    </w:p>
    <w:p w:rsidR="002671B6" w:rsidRDefault="002671B6" w:rsidP="002671B6">
      <w:pPr>
        <w:pStyle w:val="ListeParagraf"/>
        <w:numPr>
          <w:ilvl w:val="0"/>
          <w:numId w:val="7"/>
        </w:numPr>
        <w:spacing w:line="256" w:lineRule="auto"/>
        <w:jc w:val="both"/>
      </w:pPr>
      <w:r w:rsidRPr="00316F8E">
        <w:rPr>
          <w:b/>
        </w:rPr>
        <w:t>İletişim</w:t>
      </w:r>
      <w:r>
        <w:t xml:space="preserve"> </w:t>
      </w:r>
      <w:r w:rsidRPr="00316F8E">
        <w:rPr>
          <w:sz w:val="18"/>
          <w:szCs w:val="18"/>
        </w:rPr>
        <w:t>( Telefon, E-Posta</w:t>
      </w:r>
      <w:r w:rsidR="00DF28AC" w:rsidRPr="00316F8E">
        <w:rPr>
          <w:sz w:val="18"/>
          <w:szCs w:val="18"/>
        </w:rPr>
        <w:t xml:space="preserve"> </w:t>
      </w:r>
      <w:proofErr w:type="spellStart"/>
      <w:r w:rsidR="00DF28AC" w:rsidRPr="00316F8E">
        <w:rPr>
          <w:sz w:val="18"/>
          <w:szCs w:val="18"/>
        </w:rPr>
        <w:t>v.s</w:t>
      </w:r>
      <w:proofErr w:type="spellEnd"/>
      <w:r w:rsidR="00DF28AC" w:rsidRPr="00316F8E">
        <w:rPr>
          <w:sz w:val="18"/>
          <w:szCs w:val="18"/>
        </w:rPr>
        <w:t>.</w:t>
      </w:r>
      <w:r w:rsidRPr="00316F8E">
        <w:rPr>
          <w:sz w:val="18"/>
          <w:szCs w:val="18"/>
        </w:rPr>
        <w:t xml:space="preserve"> )</w:t>
      </w:r>
    </w:p>
    <w:p w:rsidR="002671B6" w:rsidRDefault="002671B6" w:rsidP="002671B6">
      <w:pPr>
        <w:pStyle w:val="ListeParagraf"/>
        <w:numPr>
          <w:ilvl w:val="0"/>
          <w:numId w:val="7"/>
        </w:numPr>
        <w:spacing w:line="256" w:lineRule="auto"/>
        <w:jc w:val="both"/>
      </w:pPr>
      <w:proofErr w:type="spellStart"/>
      <w:r w:rsidRPr="00316F8E">
        <w:rPr>
          <w:b/>
        </w:rPr>
        <w:t>Lokasyon</w:t>
      </w:r>
      <w:proofErr w:type="spellEnd"/>
      <w:r w:rsidR="004D50D5">
        <w:t xml:space="preserve"> </w:t>
      </w:r>
      <w:r w:rsidR="004D50D5" w:rsidRPr="00316F8E">
        <w:rPr>
          <w:sz w:val="18"/>
          <w:szCs w:val="18"/>
        </w:rPr>
        <w:t xml:space="preserve">( </w:t>
      </w:r>
      <w:r w:rsidR="00E20D70" w:rsidRPr="00316F8E">
        <w:rPr>
          <w:sz w:val="18"/>
          <w:szCs w:val="18"/>
        </w:rPr>
        <w:t xml:space="preserve">Adres Bilgisi, </w:t>
      </w:r>
      <w:proofErr w:type="gramStart"/>
      <w:r w:rsidR="00E20D70" w:rsidRPr="00316F8E">
        <w:rPr>
          <w:sz w:val="18"/>
          <w:szCs w:val="18"/>
        </w:rPr>
        <w:t>İkametgah</w:t>
      </w:r>
      <w:proofErr w:type="gramEnd"/>
      <w:r w:rsidR="004D50D5" w:rsidRPr="00316F8E">
        <w:rPr>
          <w:sz w:val="18"/>
          <w:szCs w:val="18"/>
        </w:rPr>
        <w:t xml:space="preserve"> </w:t>
      </w:r>
      <w:proofErr w:type="spellStart"/>
      <w:r w:rsidR="00DF28AC" w:rsidRPr="00316F8E">
        <w:rPr>
          <w:sz w:val="18"/>
          <w:szCs w:val="18"/>
        </w:rPr>
        <w:t>v.s</w:t>
      </w:r>
      <w:proofErr w:type="spellEnd"/>
      <w:r w:rsidR="00DF28AC" w:rsidRPr="00316F8E">
        <w:rPr>
          <w:sz w:val="18"/>
          <w:szCs w:val="18"/>
        </w:rPr>
        <w:t xml:space="preserve">. </w:t>
      </w:r>
      <w:r w:rsidR="004D50D5" w:rsidRPr="00316F8E">
        <w:rPr>
          <w:sz w:val="18"/>
          <w:szCs w:val="18"/>
        </w:rPr>
        <w:t>)</w:t>
      </w:r>
    </w:p>
    <w:p w:rsidR="002671B6" w:rsidRDefault="002671B6" w:rsidP="002671B6">
      <w:pPr>
        <w:pStyle w:val="ListeParagraf"/>
        <w:numPr>
          <w:ilvl w:val="0"/>
          <w:numId w:val="7"/>
        </w:numPr>
        <w:spacing w:line="256" w:lineRule="auto"/>
        <w:jc w:val="both"/>
      </w:pPr>
      <w:proofErr w:type="gramStart"/>
      <w:r w:rsidRPr="00316F8E">
        <w:rPr>
          <w:b/>
        </w:rPr>
        <w:t>Özlük</w:t>
      </w:r>
      <w:r w:rsidR="004D50D5">
        <w:t xml:space="preserve"> </w:t>
      </w:r>
      <w:r w:rsidR="004D50D5" w:rsidRPr="00316F8E">
        <w:rPr>
          <w:sz w:val="18"/>
          <w:szCs w:val="18"/>
        </w:rPr>
        <w:t xml:space="preserve">( </w:t>
      </w:r>
      <w:r w:rsidR="00E20D70" w:rsidRPr="00316F8E">
        <w:rPr>
          <w:sz w:val="18"/>
          <w:szCs w:val="18"/>
        </w:rPr>
        <w:t xml:space="preserve">İş Başvuru ve Değerlendirme Formu, Bordro Bilgileri, İş-Kur Kayıt Belgesi, Firma İçi Görev Değişiklik Formu, İhtarname ve Disiplin Tutanakları, İş Sözleşmesi ve Fesih Bildirimleri, İbraname, Personel Tanıtım Formu, İş Eğitimi Formu, İSG Eğitim ve Bilgilendirme Tutanağı, </w:t>
      </w:r>
      <w:proofErr w:type="spellStart"/>
      <w:r w:rsidR="00E20D70" w:rsidRPr="00316F8E">
        <w:rPr>
          <w:sz w:val="18"/>
          <w:szCs w:val="18"/>
        </w:rPr>
        <w:t>Muvafakatnameler</w:t>
      </w:r>
      <w:proofErr w:type="spellEnd"/>
      <w:r w:rsidR="00E20D70" w:rsidRPr="00316F8E">
        <w:rPr>
          <w:sz w:val="18"/>
          <w:szCs w:val="18"/>
        </w:rPr>
        <w:t>, Kişisel Koruyucu Malzeme ve Taahhüt Belgesi, Demirbaş ve Malzeme Teslim Belgesi, Senelik İzin Bilgileri, Özgeçmiş, Askerlik Durumu, İşe Giriş-Ayrılış Bildirgeleri, İş Kazası Bildirimleri ve Tutanakları, Performans Değerlendirme Raporları</w:t>
      </w:r>
      <w:r w:rsidR="004D50D5" w:rsidRPr="00316F8E">
        <w:rPr>
          <w:sz w:val="18"/>
          <w:szCs w:val="18"/>
        </w:rPr>
        <w:t xml:space="preserve"> </w:t>
      </w:r>
      <w:proofErr w:type="spellStart"/>
      <w:r w:rsidR="00DF28AC" w:rsidRPr="00316F8E">
        <w:rPr>
          <w:sz w:val="18"/>
          <w:szCs w:val="18"/>
        </w:rPr>
        <w:t>v.s</w:t>
      </w:r>
      <w:proofErr w:type="spellEnd"/>
      <w:r w:rsidR="00DF28AC" w:rsidRPr="00316F8E">
        <w:rPr>
          <w:sz w:val="18"/>
          <w:szCs w:val="18"/>
        </w:rPr>
        <w:t xml:space="preserve">. </w:t>
      </w:r>
      <w:r w:rsidR="004D50D5" w:rsidRPr="00316F8E">
        <w:rPr>
          <w:sz w:val="18"/>
          <w:szCs w:val="18"/>
        </w:rPr>
        <w:t>)</w:t>
      </w:r>
      <w:proofErr w:type="gramEnd"/>
    </w:p>
    <w:p w:rsidR="002671B6" w:rsidRDefault="002671B6" w:rsidP="002671B6">
      <w:pPr>
        <w:pStyle w:val="ListeParagraf"/>
        <w:numPr>
          <w:ilvl w:val="0"/>
          <w:numId w:val="7"/>
        </w:numPr>
        <w:spacing w:line="256" w:lineRule="auto"/>
        <w:jc w:val="both"/>
      </w:pPr>
      <w:r w:rsidRPr="00316F8E">
        <w:rPr>
          <w:b/>
        </w:rPr>
        <w:t>Hukuki İşlem</w:t>
      </w:r>
      <w:r w:rsidR="004D50D5">
        <w:t xml:space="preserve"> </w:t>
      </w:r>
      <w:r w:rsidR="004D50D5" w:rsidRPr="00316F8E">
        <w:rPr>
          <w:sz w:val="18"/>
          <w:szCs w:val="18"/>
        </w:rPr>
        <w:t xml:space="preserve">( </w:t>
      </w:r>
      <w:r w:rsidR="004F15F7" w:rsidRPr="00316F8E">
        <w:rPr>
          <w:sz w:val="18"/>
          <w:szCs w:val="18"/>
        </w:rPr>
        <w:t>Dava ve İcra Takip Dosya Bilgileri</w:t>
      </w:r>
      <w:r w:rsidR="004D50D5" w:rsidRPr="00316F8E">
        <w:rPr>
          <w:sz w:val="18"/>
          <w:szCs w:val="18"/>
        </w:rPr>
        <w:t xml:space="preserve"> </w:t>
      </w:r>
      <w:proofErr w:type="spellStart"/>
      <w:r w:rsidR="00DF28AC" w:rsidRPr="00316F8E">
        <w:rPr>
          <w:sz w:val="18"/>
          <w:szCs w:val="18"/>
        </w:rPr>
        <w:t>v.s</w:t>
      </w:r>
      <w:proofErr w:type="spellEnd"/>
      <w:r w:rsidR="00DF28AC" w:rsidRPr="00316F8E">
        <w:rPr>
          <w:sz w:val="18"/>
          <w:szCs w:val="18"/>
        </w:rPr>
        <w:t>.</w:t>
      </w:r>
      <w:r w:rsidR="004D50D5" w:rsidRPr="00316F8E">
        <w:rPr>
          <w:sz w:val="18"/>
          <w:szCs w:val="18"/>
        </w:rPr>
        <w:t>)</w:t>
      </w:r>
    </w:p>
    <w:p w:rsidR="002671B6" w:rsidRDefault="002671B6" w:rsidP="002671B6">
      <w:pPr>
        <w:pStyle w:val="ListeParagraf"/>
        <w:numPr>
          <w:ilvl w:val="0"/>
          <w:numId w:val="7"/>
        </w:numPr>
        <w:spacing w:line="256" w:lineRule="auto"/>
        <w:jc w:val="both"/>
      </w:pPr>
      <w:r w:rsidRPr="00316F8E">
        <w:rPr>
          <w:b/>
        </w:rPr>
        <w:t>Müşteri İşlem</w:t>
      </w:r>
      <w:r w:rsidR="004D50D5">
        <w:t xml:space="preserve"> </w:t>
      </w:r>
      <w:r w:rsidR="004D50D5" w:rsidRPr="00316F8E">
        <w:rPr>
          <w:sz w:val="18"/>
          <w:szCs w:val="18"/>
        </w:rPr>
        <w:t xml:space="preserve">( </w:t>
      </w:r>
      <w:r w:rsidR="004F15F7" w:rsidRPr="00316F8E">
        <w:rPr>
          <w:sz w:val="18"/>
          <w:szCs w:val="18"/>
        </w:rPr>
        <w:t>Fatura/Çek/Senet Bilgileri, Ödeme Dekontları, Çağrı Merkezi Kayıtları</w:t>
      </w:r>
      <w:r w:rsidR="004D50D5" w:rsidRPr="00316F8E">
        <w:rPr>
          <w:sz w:val="18"/>
          <w:szCs w:val="18"/>
        </w:rPr>
        <w:t xml:space="preserve"> </w:t>
      </w:r>
      <w:proofErr w:type="spellStart"/>
      <w:r w:rsidR="00DF28AC" w:rsidRPr="00316F8E">
        <w:rPr>
          <w:sz w:val="18"/>
          <w:szCs w:val="18"/>
        </w:rPr>
        <w:t>v.s</w:t>
      </w:r>
      <w:proofErr w:type="spellEnd"/>
      <w:r w:rsidR="00DF28AC" w:rsidRPr="00316F8E">
        <w:rPr>
          <w:sz w:val="18"/>
          <w:szCs w:val="18"/>
        </w:rPr>
        <w:t xml:space="preserve">. </w:t>
      </w:r>
      <w:r w:rsidR="004D50D5" w:rsidRPr="00316F8E">
        <w:rPr>
          <w:sz w:val="18"/>
          <w:szCs w:val="18"/>
        </w:rPr>
        <w:t>)</w:t>
      </w:r>
    </w:p>
    <w:p w:rsidR="002671B6" w:rsidRDefault="002671B6" w:rsidP="002671B6">
      <w:pPr>
        <w:pStyle w:val="ListeParagraf"/>
        <w:numPr>
          <w:ilvl w:val="0"/>
          <w:numId w:val="7"/>
        </w:numPr>
        <w:spacing w:line="256" w:lineRule="auto"/>
        <w:jc w:val="both"/>
      </w:pPr>
      <w:r w:rsidRPr="00316F8E">
        <w:rPr>
          <w:b/>
        </w:rPr>
        <w:t>Fi</w:t>
      </w:r>
      <w:bookmarkStart w:id="0" w:name="_GoBack"/>
      <w:bookmarkEnd w:id="0"/>
      <w:r w:rsidRPr="00316F8E">
        <w:rPr>
          <w:b/>
        </w:rPr>
        <w:t xml:space="preserve">ziksel </w:t>
      </w:r>
      <w:r w:rsidR="00E20D70" w:rsidRPr="00316F8E">
        <w:rPr>
          <w:b/>
        </w:rPr>
        <w:t>Mekân</w:t>
      </w:r>
      <w:r w:rsidRPr="00316F8E">
        <w:rPr>
          <w:b/>
        </w:rPr>
        <w:t xml:space="preserve"> Güvenliği</w:t>
      </w:r>
      <w:r w:rsidR="004D50D5">
        <w:t xml:space="preserve"> </w:t>
      </w:r>
      <w:r w:rsidR="004D50D5" w:rsidRPr="00316F8E">
        <w:rPr>
          <w:sz w:val="18"/>
          <w:szCs w:val="18"/>
        </w:rPr>
        <w:t xml:space="preserve">( </w:t>
      </w:r>
      <w:r w:rsidR="004F15F7" w:rsidRPr="00316F8E">
        <w:rPr>
          <w:sz w:val="18"/>
          <w:szCs w:val="18"/>
        </w:rPr>
        <w:t>İşe Giriş-Çıkış Kayıtları, Ses ve Görüntü Kayıtları</w:t>
      </w:r>
      <w:r w:rsidR="004D50D5" w:rsidRPr="00316F8E">
        <w:rPr>
          <w:sz w:val="18"/>
          <w:szCs w:val="18"/>
        </w:rPr>
        <w:t xml:space="preserve"> </w:t>
      </w:r>
      <w:proofErr w:type="spellStart"/>
      <w:r w:rsidR="00DF28AC" w:rsidRPr="00316F8E">
        <w:rPr>
          <w:sz w:val="18"/>
          <w:szCs w:val="18"/>
        </w:rPr>
        <w:t>v.s</w:t>
      </w:r>
      <w:proofErr w:type="spellEnd"/>
      <w:r w:rsidR="00DF28AC" w:rsidRPr="00316F8E">
        <w:rPr>
          <w:sz w:val="18"/>
          <w:szCs w:val="18"/>
        </w:rPr>
        <w:t xml:space="preserve">. </w:t>
      </w:r>
      <w:r w:rsidR="004D50D5" w:rsidRPr="00316F8E">
        <w:rPr>
          <w:sz w:val="18"/>
          <w:szCs w:val="18"/>
        </w:rPr>
        <w:t>)</w:t>
      </w:r>
    </w:p>
    <w:p w:rsidR="002671B6" w:rsidRDefault="002671B6" w:rsidP="002671B6">
      <w:pPr>
        <w:pStyle w:val="ListeParagraf"/>
        <w:numPr>
          <w:ilvl w:val="0"/>
          <w:numId w:val="7"/>
        </w:numPr>
        <w:spacing w:line="256" w:lineRule="auto"/>
        <w:jc w:val="both"/>
      </w:pPr>
      <w:r w:rsidRPr="00316F8E">
        <w:rPr>
          <w:b/>
        </w:rPr>
        <w:t>Finans</w:t>
      </w:r>
      <w:r w:rsidR="004D50D5">
        <w:t xml:space="preserve"> </w:t>
      </w:r>
      <w:r w:rsidR="004D50D5" w:rsidRPr="00316F8E">
        <w:rPr>
          <w:sz w:val="18"/>
          <w:szCs w:val="18"/>
        </w:rPr>
        <w:t xml:space="preserve">( </w:t>
      </w:r>
      <w:r w:rsidR="004F15F7" w:rsidRPr="00316F8E">
        <w:rPr>
          <w:sz w:val="18"/>
          <w:szCs w:val="18"/>
        </w:rPr>
        <w:t>İBAN Bilgileri, Hesap Hareketleri</w:t>
      </w:r>
      <w:r w:rsidR="00DF28AC" w:rsidRPr="00316F8E">
        <w:rPr>
          <w:sz w:val="18"/>
          <w:szCs w:val="18"/>
        </w:rPr>
        <w:t xml:space="preserve"> </w:t>
      </w:r>
      <w:proofErr w:type="spellStart"/>
      <w:r w:rsidR="00DF28AC" w:rsidRPr="00316F8E">
        <w:rPr>
          <w:sz w:val="18"/>
          <w:szCs w:val="18"/>
        </w:rPr>
        <w:t>v.s</w:t>
      </w:r>
      <w:proofErr w:type="spellEnd"/>
      <w:r w:rsidR="00DF28AC" w:rsidRPr="00316F8E">
        <w:rPr>
          <w:sz w:val="18"/>
          <w:szCs w:val="18"/>
        </w:rPr>
        <w:t>.</w:t>
      </w:r>
      <w:r w:rsidR="004D50D5" w:rsidRPr="00316F8E">
        <w:rPr>
          <w:sz w:val="18"/>
          <w:szCs w:val="18"/>
        </w:rPr>
        <w:t xml:space="preserve"> )</w:t>
      </w:r>
    </w:p>
    <w:p w:rsidR="002671B6" w:rsidRDefault="002671B6" w:rsidP="002671B6">
      <w:pPr>
        <w:pStyle w:val="ListeParagraf"/>
        <w:numPr>
          <w:ilvl w:val="0"/>
          <w:numId w:val="7"/>
        </w:numPr>
        <w:spacing w:line="256" w:lineRule="auto"/>
        <w:jc w:val="both"/>
      </w:pPr>
      <w:r w:rsidRPr="00316F8E">
        <w:rPr>
          <w:b/>
        </w:rPr>
        <w:t>Mesleki Deneyim</w:t>
      </w:r>
      <w:r w:rsidR="00316F8E">
        <w:rPr>
          <w:sz w:val="16"/>
          <w:szCs w:val="16"/>
        </w:rPr>
        <w:t xml:space="preserve"> </w:t>
      </w:r>
      <w:r w:rsidR="00DF28AC" w:rsidRPr="00316F8E">
        <w:rPr>
          <w:sz w:val="18"/>
          <w:szCs w:val="18"/>
        </w:rPr>
        <w:t>(</w:t>
      </w:r>
      <w:r w:rsidR="004F15F7" w:rsidRPr="00316F8E">
        <w:rPr>
          <w:sz w:val="18"/>
          <w:szCs w:val="18"/>
        </w:rPr>
        <w:t xml:space="preserve">Diploma Bilgileri, Branş, Formasyon Bilgileri, Referanslar, </w:t>
      </w:r>
      <w:proofErr w:type="spellStart"/>
      <w:r w:rsidR="004F15F7" w:rsidRPr="00316F8E">
        <w:rPr>
          <w:sz w:val="18"/>
          <w:szCs w:val="18"/>
        </w:rPr>
        <w:t>Meslekiçi</w:t>
      </w:r>
      <w:proofErr w:type="spellEnd"/>
      <w:r w:rsidR="004F15F7" w:rsidRPr="00316F8E">
        <w:rPr>
          <w:sz w:val="18"/>
          <w:szCs w:val="18"/>
        </w:rPr>
        <w:t xml:space="preserve"> Eğitim ve Sertifika Bilgileri</w:t>
      </w:r>
      <w:r w:rsidR="004D50D5" w:rsidRPr="00316F8E">
        <w:rPr>
          <w:sz w:val="18"/>
          <w:szCs w:val="18"/>
        </w:rPr>
        <w:t xml:space="preserve"> </w:t>
      </w:r>
      <w:proofErr w:type="spellStart"/>
      <w:r w:rsidR="00DF28AC" w:rsidRPr="00316F8E">
        <w:rPr>
          <w:sz w:val="18"/>
          <w:szCs w:val="18"/>
        </w:rPr>
        <w:t>v.s</w:t>
      </w:r>
      <w:proofErr w:type="spellEnd"/>
      <w:r w:rsidR="00DF28AC" w:rsidRPr="00316F8E">
        <w:rPr>
          <w:sz w:val="18"/>
          <w:szCs w:val="18"/>
        </w:rPr>
        <w:t>.</w:t>
      </w:r>
      <w:r w:rsidR="004D50D5" w:rsidRPr="00316F8E">
        <w:rPr>
          <w:sz w:val="18"/>
          <w:szCs w:val="18"/>
        </w:rPr>
        <w:t>)</w:t>
      </w:r>
    </w:p>
    <w:p w:rsidR="002671B6" w:rsidRDefault="00027034" w:rsidP="002671B6">
      <w:pPr>
        <w:pStyle w:val="ListeParagraf"/>
        <w:numPr>
          <w:ilvl w:val="0"/>
          <w:numId w:val="7"/>
        </w:numPr>
        <w:spacing w:line="256" w:lineRule="auto"/>
        <w:jc w:val="both"/>
      </w:pPr>
      <w:r w:rsidRPr="00316F8E">
        <w:rPr>
          <w:b/>
        </w:rPr>
        <w:t>Görsel ve İşitsel Kayıtlar</w:t>
      </w:r>
      <w:r w:rsidR="004D50D5">
        <w:t xml:space="preserve"> </w:t>
      </w:r>
      <w:r w:rsidR="004D50D5" w:rsidRPr="00316F8E">
        <w:rPr>
          <w:sz w:val="18"/>
          <w:szCs w:val="18"/>
        </w:rPr>
        <w:t xml:space="preserve">( </w:t>
      </w:r>
      <w:r w:rsidR="004F15F7" w:rsidRPr="00316F8E">
        <w:rPr>
          <w:sz w:val="18"/>
          <w:szCs w:val="18"/>
        </w:rPr>
        <w:t>Fotoğraf</w:t>
      </w:r>
      <w:r w:rsidR="00DF28AC" w:rsidRPr="00316F8E">
        <w:rPr>
          <w:sz w:val="18"/>
          <w:szCs w:val="18"/>
        </w:rPr>
        <w:t xml:space="preserve"> </w:t>
      </w:r>
      <w:proofErr w:type="spellStart"/>
      <w:r w:rsidR="00DF28AC" w:rsidRPr="00316F8E">
        <w:rPr>
          <w:sz w:val="18"/>
          <w:szCs w:val="18"/>
        </w:rPr>
        <w:t>v.s</w:t>
      </w:r>
      <w:proofErr w:type="spellEnd"/>
      <w:r w:rsidR="00DF28AC" w:rsidRPr="00316F8E">
        <w:rPr>
          <w:sz w:val="18"/>
          <w:szCs w:val="18"/>
        </w:rPr>
        <w:t>.</w:t>
      </w:r>
      <w:r w:rsidR="004D50D5" w:rsidRPr="00316F8E">
        <w:rPr>
          <w:sz w:val="18"/>
          <w:szCs w:val="18"/>
        </w:rPr>
        <w:t xml:space="preserve"> )</w:t>
      </w:r>
    </w:p>
    <w:p w:rsidR="00027034" w:rsidRPr="00316F8E" w:rsidRDefault="00027034" w:rsidP="002671B6">
      <w:pPr>
        <w:pStyle w:val="ListeParagraf"/>
        <w:numPr>
          <w:ilvl w:val="0"/>
          <w:numId w:val="7"/>
        </w:numPr>
        <w:spacing w:line="256" w:lineRule="auto"/>
        <w:jc w:val="both"/>
        <w:rPr>
          <w:sz w:val="18"/>
          <w:szCs w:val="18"/>
        </w:rPr>
      </w:pPr>
      <w:r w:rsidRPr="00316F8E">
        <w:rPr>
          <w:b/>
        </w:rPr>
        <w:t>Kılık ve Kıyafet</w:t>
      </w:r>
      <w:r w:rsidR="004D50D5">
        <w:t xml:space="preserve"> </w:t>
      </w:r>
      <w:r w:rsidR="004D50D5" w:rsidRPr="00316F8E">
        <w:rPr>
          <w:sz w:val="18"/>
          <w:szCs w:val="18"/>
        </w:rPr>
        <w:t>(</w:t>
      </w:r>
      <w:r w:rsidR="004F15F7" w:rsidRPr="00316F8E">
        <w:rPr>
          <w:sz w:val="18"/>
          <w:szCs w:val="18"/>
        </w:rPr>
        <w:t xml:space="preserve"> Ayakkabı Numarası, Beden Bilgisi, Boy, Kilo</w:t>
      </w:r>
      <w:r w:rsidR="004D50D5" w:rsidRPr="00316F8E">
        <w:rPr>
          <w:sz w:val="18"/>
          <w:szCs w:val="18"/>
        </w:rPr>
        <w:t xml:space="preserve"> </w:t>
      </w:r>
      <w:proofErr w:type="spellStart"/>
      <w:r w:rsidR="00DF28AC" w:rsidRPr="00316F8E">
        <w:rPr>
          <w:sz w:val="18"/>
          <w:szCs w:val="18"/>
        </w:rPr>
        <w:t>v.s</w:t>
      </w:r>
      <w:proofErr w:type="spellEnd"/>
      <w:r w:rsidR="00DF28AC" w:rsidRPr="00316F8E">
        <w:rPr>
          <w:sz w:val="18"/>
          <w:szCs w:val="18"/>
        </w:rPr>
        <w:t xml:space="preserve">. </w:t>
      </w:r>
      <w:r w:rsidR="004D50D5" w:rsidRPr="00316F8E">
        <w:rPr>
          <w:sz w:val="18"/>
          <w:szCs w:val="18"/>
        </w:rPr>
        <w:t>)</w:t>
      </w:r>
    </w:p>
    <w:p w:rsidR="00027034" w:rsidRPr="00316F8E" w:rsidRDefault="00027034" w:rsidP="002671B6">
      <w:pPr>
        <w:pStyle w:val="ListeParagraf"/>
        <w:numPr>
          <w:ilvl w:val="0"/>
          <w:numId w:val="7"/>
        </w:numPr>
        <w:spacing w:line="256" w:lineRule="auto"/>
        <w:jc w:val="both"/>
        <w:rPr>
          <w:sz w:val="18"/>
          <w:szCs w:val="18"/>
        </w:rPr>
      </w:pPr>
      <w:r w:rsidRPr="00316F8E">
        <w:rPr>
          <w:b/>
        </w:rPr>
        <w:t>Sağlık Bilgileri</w:t>
      </w:r>
      <w:r w:rsidR="004D50D5">
        <w:t xml:space="preserve"> </w:t>
      </w:r>
      <w:r w:rsidR="004D50D5" w:rsidRPr="00316F8E">
        <w:rPr>
          <w:sz w:val="18"/>
          <w:szCs w:val="18"/>
        </w:rPr>
        <w:t xml:space="preserve">( </w:t>
      </w:r>
      <w:r w:rsidR="004F15F7" w:rsidRPr="00316F8E">
        <w:rPr>
          <w:sz w:val="18"/>
          <w:szCs w:val="18"/>
        </w:rPr>
        <w:t>Sağlık Raporu, Adli Raporlar, engellilik Durumu, Kullanılan Cihaz ve Protezler</w:t>
      </w:r>
      <w:r w:rsidR="00DF28AC" w:rsidRPr="00316F8E">
        <w:rPr>
          <w:sz w:val="18"/>
          <w:szCs w:val="18"/>
        </w:rPr>
        <w:t xml:space="preserve"> </w:t>
      </w:r>
      <w:proofErr w:type="spellStart"/>
      <w:r w:rsidR="00DF28AC" w:rsidRPr="00316F8E">
        <w:rPr>
          <w:sz w:val="18"/>
          <w:szCs w:val="18"/>
        </w:rPr>
        <w:t>v.s</w:t>
      </w:r>
      <w:proofErr w:type="spellEnd"/>
      <w:r w:rsidR="00DF28AC" w:rsidRPr="00316F8E">
        <w:rPr>
          <w:sz w:val="18"/>
          <w:szCs w:val="18"/>
        </w:rPr>
        <w:t>.</w:t>
      </w:r>
      <w:r w:rsidR="004D50D5" w:rsidRPr="00316F8E">
        <w:rPr>
          <w:sz w:val="18"/>
          <w:szCs w:val="18"/>
        </w:rPr>
        <w:t xml:space="preserve"> )</w:t>
      </w:r>
    </w:p>
    <w:p w:rsidR="00027034" w:rsidRDefault="00027034" w:rsidP="002671B6">
      <w:pPr>
        <w:pStyle w:val="ListeParagraf"/>
        <w:numPr>
          <w:ilvl w:val="0"/>
          <w:numId w:val="7"/>
        </w:numPr>
        <w:spacing w:line="256" w:lineRule="auto"/>
        <w:jc w:val="both"/>
      </w:pPr>
      <w:r w:rsidRPr="00316F8E">
        <w:rPr>
          <w:b/>
        </w:rPr>
        <w:t xml:space="preserve">Ceza ve </w:t>
      </w:r>
      <w:r w:rsidR="00E20D70" w:rsidRPr="00316F8E">
        <w:rPr>
          <w:b/>
        </w:rPr>
        <w:t>Mahkûmiyet</w:t>
      </w:r>
      <w:r w:rsidRPr="00316F8E">
        <w:rPr>
          <w:b/>
        </w:rPr>
        <w:t xml:space="preserve"> Bilgileri</w:t>
      </w:r>
      <w:r w:rsidR="004D50D5">
        <w:t xml:space="preserve"> </w:t>
      </w:r>
      <w:r w:rsidR="004D50D5" w:rsidRPr="00316F8E">
        <w:rPr>
          <w:sz w:val="18"/>
          <w:szCs w:val="18"/>
        </w:rPr>
        <w:t xml:space="preserve">( </w:t>
      </w:r>
      <w:r w:rsidR="004F15F7" w:rsidRPr="00316F8E">
        <w:rPr>
          <w:sz w:val="18"/>
          <w:szCs w:val="18"/>
        </w:rPr>
        <w:t>Adli Sicil Raporu</w:t>
      </w:r>
      <w:r w:rsidR="004D50D5" w:rsidRPr="00316F8E">
        <w:rPr>
          <w:sz w:val="18"/>
          <w:szCs w:val="18"/>
        </w:rPr>
        <w:t xml:space="preserve"> </w:t>
      </w:r>
      <w:proofErr w:type="spellStart"/>
      <w:r w:rsidR="00DF28AC" w:rsidRPr="00316F8E">
        <w:rPr>
          <w:sz w:val="18"/>
          <w:szCs w:val="18"/>
        </w:rPr>
        <w:t>v.s</w:t>
      </w:r>
      <w:proofErr w:type="spellEnd"/>
      <w:r w:rsidR="00DF28AC" w:rsidRPr="00316F8E">
        <w:rPr>
          <w:sz w:val="18"/>
          <w:szCs w:val="18"/>
        </w:rPr>
        <w:t xml:space="preserve">. </w:t>
      </w:r>
      <w:r w:rsidR="004D50D5" w:rsidRPr="00316F8E">
        <w:rPr>
          <w:sz w:val="18"/>
          <w:szCs w:val="18"/>
        </w:rPr>
        <w:t>)</w:t>
      </w:r>
    </w:p>
    <w:p w:rsidR="00E20D70" w:rsidRDefault="00027034" w:rsidP="002671B6">
      <w:pPr>
        <w:pStyle w:val="ListeParagraf"/>
        <w:numPr>
          <w:ilvl w:val="0"/>
          <w:numId w:val="7"/>
        </w:numPr>
        <w:spacing w:line="256" w:lineRule="auto"/>
        <w:jc w:val="both"/>
      </w:pPr>
      <w:proofErr w:type="spellStart"/>
      <w:r w:rsidRPr="00316F8E">
        <w:rPr>
          <w:b/>
        </w:rPr>
        <w:t>Biyometrik</w:t>
      </w:r>
      <w:proofErr w:type="spellEnd"/>
      <w:r w:rsidRPr="00316F8E">
        <w:rPr>
          <w:b/>
        </w:rPr>
        <w:t xml:space="preserve"> Veri</w:t>
      </w:r>
      <w:r w:rsidR="00E20D70">
        <w:t xml:space="preserve"> </w:t>
      </w:r>
      <w:r w:rsidR="00E20D70" w:rsidRPr="00316F8E">
        <w:rPr>
          <w:sz w:val="18"/>
          <w:szCs w:val="18"/>
        </w:rPr>
        <w:t xml:space="preserve">( </w:t>
      </w:r>
      <w:r w:rsidR="004F15F7" w:rsidRPr="00316F8E">
        <w:rPr>
          <w:sz w:val="18"/>
          <w:szCs w:val="18"/>
        </w:rPr>
        <w:t>Yüz Tanıma</w:t>
      </w:r>
      <w:r w:rsidR="00DF28AC" w:rsidRPr="00316F8E">
        <w:rPr>
          <w:sz w:val="18"/>
          <w:szCs w:val="18"/>
        </w:rPr>
        <w:t xml:space="preserve"> </w:t>
      </w:r>
      <w:proofErr w:type="spellStart"/>
      <w:r w:rsidR="00DF28AC" w:rsidRPr="00316F8E">
        <w:rPr>
          <w:sz w:val="18"/>
          <w:szCs w:val="18"/>
        </w:rPr>
        <w:t>v.s</w:t>
      </w:r>
      <w:proofErr w:type="spellEnd"/>
      <w:r w:rsidR="00DF28AC" w:rsidRPr="00316F8E">
        <w:rPr>
          <w:sz w:val="18"/>
          <w:szCs w:val="18"/>
        </w:rPr>
        <w:t>.</w:t>
      </w:r>
      <w:r w:rsidR="00E20D70" w:rsidRPr="00316F8E">
        <w:rPr>
          <w:sz w:val="18"/>
          <w:szCs w:val="18"/>
        </w:rPr>
        <w:t xml:space="preserve"> )</w:t>
      </w:r>
    </w:p>
    <w:p w:rsidR="00027034" w:rsidRDefault="00E20D70" w:rsidP="002671B6">
      <w:pPr>
        <w:pStyle w:val="ListeParagraf"/>
        <w:numPr>
          <w:ilvl w:val="0"/>
          <w:numId w:val="7"/>
        </w:numPr>
        <w:spacing w:line="256" w:lineRule="auto"/>
        <w:jc w:val="both"/>
      </w:pPr>
      <w:proofErr w:type="spellStart"/>
      <w:r w:rsidRPr="00316F8E">
        <w:rPr>
          <w:b/>
        </w:rPr>
        <w:t>Alışkanlılar</w:t>
      </w:r>
      <w:proofErr w:type="spellEnd"/>
      <w:r w:rsidR="004D50D5">
        <w:t xml:space="preserve"> </w:t>
      </w:r>
      <w:r w:rsidR="004D50D5" w:rsidRPr="00316F8E">
        <w:rPr>
          <w:sz w:val="18"/>
          <w:szCs w:val="18"/>
        </w:rPr>
        <w:t xml:space="preserve">( </w:t>
      </w:r>
      <w:r w:rsidRPr="00316F8E">
        <w:rPr>
          <w:sz w:val="18"/>
          <w:szCs w:val="18"/>
        </w:rPr>
        <w:t>Sigara İçme Alışkanlığı</w:t>
      </w:r>
      <w:r w:rsidR="00DF28AC" w:rsidRPr="00316F8E">
        <w:rPr>
          <w:sz w:val="18"/>
          <w:szCs w:val="18"/>
        </w:rPr>
        <w:t xml:space="preserve"> v.s.</w:t>
      </w:r>
      <w:r w:rsidR="004D50D5" w:rsidRPr="00316F8E">
        <w:rPr>
          <w:sz w:val="18"/>
          <w:szCs w:val="18"/>
        </w:rPr>
        <w:t xml:space="preserve"> )</w:t>
      </w:r>
    </w:p>
    <w:p w:rsidR="00BB4902" w:rsidRDefault="00BB4902" w:rsidP="00BB4902">
      <w:pPr>
        <w:pStyle w:val="ListeParagraf"/>
        <w:spacing w:line="256" w:lineRule="auto"/>
        <w:ind w:left="1080"/>
        <w:jc w:val="both"/>
      </w:pPr>
    </w:p>
    <w:p w:rsidR="00563591" w:rsidRPr="009E582D" w:rsidRDefault="00563591" w:rsidP="00444785">
      <w:pPr>
        <w:pStyle w:val="ListeParagraf"/>
        <w:numPr>
          <w:ilvl w:val="0"/>
          <w:numId w:val="1"/>
        </w:numPr>
        <w:jc w:val="both"/>
        <w:rPr>
          <w:b/>
          <w:sz w:val="28"/>
          <w:szCs w:val="28"/>
        </w:rPr>
      </w:pPr>
      <w:r w:rsidRPr="009E582D">
        <w:rPr>
          <w:b/>
          <w:sz w:val="28"/>
          <w:szCs w:val="28"/>
        </w:rPr>
        <w:t>Kişisel Verilerin Aktarılması ve Aktarım Amacı</w:t>
      </w:r>
    </w:p>
    <w:p w:rsidR="00563591" w:rsidRDefault="00563591" w:rsidP="002C4A66">
      <w:pPr>
        <w:ind w:firstLine="708"/>
        <w:jc w:val="both"/>
      </w:pPr>
      <w:r>
        <w:t xml:space="preserve">Kişisel verileriniz, şirketimizin hukuki yükümlülükleri sebebiyle kamu kurumları ve diğer kuruluşlarla </w:t>
      </w:r>
      <w:r w:rsidR="00546A88">
        <w:t xml:space="preserve">paylaşılabilecektir. Bu kapsamda, kişisel verileriniz </w:t>
      </w:r>
      <w:r w:rsidR="00497A89">
        <w:t>Sosyal Güvenlik Kurumu, Gelir İdaresi Başkanlığı</w:t>
      </w:r>
      <w:r w:rsidR="00546A88">
        <w:t xml:space="preserve"> gibi kamu kurumları ve kamu t</w:t>
      </w:r>
      <w:r w:rsidR="00554E86">
        <w:t>üzel kişilikleri, talep gelmesi</w:t>
      </w:r>
      <w:r w:rsidR="00546A88">
        <w:t xml:space="preserve"> ve talep konusu ile sınırlı kalmak </w:t>
      </w:r>
      <w:r w:rsidR="00546A88">
        <w:lastRenderedPageBreak/>
        <w:t>kaydıyla kanunen yetkili diğer resmi ve idari mercilere 6698 sayılı Kanunda belirtilen kişisel veri işleme şartları ve amaçları çerçevesinde aktarılabilecektir.</w:t>
      </w:r>
    </w:p>
    <w:p w:rsidR="00546A88" w:rsidRPr="00563591" w:rsidRDefault="00546A88" w:rsidP="002C4A66">
      <w:pPr>
        <w:ind w:firstLine="708"/>
        <w:jc w:val="both"/>
      </w:pPr>
      <w:r>
        <w:t xml:space="preserve">Bunun yanında kişisel verileriniz şirketimiz ile akdetmiş olduğunuz sözleşmenin ifası amacıyla şirketimizin </w:t>
      </w:r>
      <w:r w:rsidR="005C47F0">
        <w:t xml:space="preserve">uygulamalarının gerektirdiği ölçüde ve mevzuat çerçevesinde, şirket faaliyetlerimizi yürütmek üzere hizmet aldığımız üçüncü taraflar, işbirliği yapılan kuruluşlar, bağlı ortaklıklarımız ve iştiraklerimiz yurtiçi ve yurtdışı hizmet birimlerimiz ile paylaşılabilmektedir. </w:t>
      </w:r>
    </w:p>
    <w:p w:rsidR="00563591" w:rsidRPr="009E582D" w:rsidRDefault="00563591" w:rsidP="00444785">
      <w:pPr>
        <w:pStyle w:val="ListeParagraf"/>
        <w:numPr>
          <w:ilvl w:val="0"/>
          <w:numId w:val="1"/>
        </w:numPr>
        <w:jc w:val="both"/>
        <w:rPr>
          <w:b/>
          <w:sz w:val="28"/>
          <w:szCs w:val="28"/>
        </w:rPr>
      </w:pPr>
      <w:r w:rsidRPr="009E582D">
        <w:rPr>
          <w:b/>
          <w:sz w:val="28"/>
          <w:szCs w:val="28"/>
        </w:rPr>
        <w:t>Kişisel Verilerin Toplanması ve Hukuki Sebebi</w:t>
      </w:r>
    </w:p>
    <w:p w:rsidR="008F2728" w:rsidRPr="008F2728" w:rsidRDefault="006022C7" w:rsidP="002C4A66">
      <w:pPr>
        <w:ind w:firstLine="708"/>
        <w:jc w:val="both"/>
      </w:pPr>
      <w:r>
        <w:t xml:space="preserve">Kişisel verileriniz </w:t>
      </w:r>
      <w:r w:rsidR="008F2728">
        <w:t>şirket</w:t>
      </w:r>
      <w:r w:rsidR="008F2728" w:rsidRPr="008F2728">
        <w:t xml:space="preserve"> faaliyetlerimizi yürütmek amacıyla şirketimiz tarafından çeşitli yöntemlerle, özellikle de Kurum içi ağlarla yazılı ve elektronik ortamda toplanmaktadır. Kişisel verileriniz, Kanun tarafından öngörülen temel ilkelere,</w:t>
      </w:r>
      <w:r w:rsidR="00C90F25">
        <w:t xml:space="preserve"> kanuni zorunluluklara, sözleşmenin ifasına, hukuki, yükümlülüklerin yerine getir</w:t>
      </w:r>
      <w:r w:rsidR="00972E00">
        <w:t>i</w:t>
      </w:r>
      <w:r w:rsidR="00C90F25">
        <w:t>lmesine,</w:t>
      </w:r>
      <w:r w:rsidR="008F2728" w:rsidRPr="008F2728">
        <w:t xml:space="preserve"> veri işleme şartlarına ve istisnalarına uygun olarak işbu Aydınlatma </w:t>
      </w:r>
      <w:r w:rsidR="00C90F25">
        <w:t>Metninde belirtilen amaçlara uygun ve bu amaçlarla sınırlı olarak</w:t>
      </w:r>
      <w:r w:rsidR="008F2728" w:rsidRPr="008F2728">
        <w:t xml:space="preserve"> işlenebilmekte ve aktarılabilmektedir.</w:t>
      </w:r>
    </w:p>
    <w:p w:rsidR="00563591" w:rsidRPr="009E582D" w:rsidRDefault="00563591" w:rsidP="00444785">
      <w:pPr>
        <w:pStyle w:val="ListeParagraf"/>
        <w:numPr>
          <w:ilvl w:val="0"/>
          <w:numId w:val="1"/>
        </w:numPr>
        <w:jc w:val="both"/>
        <w:rPr>
          <w:b/>
          <w:sz w:val="28"/>
          <w:szCs w:val="28"/>
        </w:rPr>
      </w:pPr>
      <w:r w:rsidRPr="009E582D">
        <w:rPr>
          <w:b/>
          <w:sz w:val="28"/>
          <w:szCs w:val="28"/>
        </w:rPr>
        <w:t>Kişisel Verilerin Saklanması</w:t>
      </w:r>
    </w:p>
    <w:p w:rsidR="00D428BB" w:rsidRPr="00082ED3" w:rsidRDefault="008F2728" w:rsidP="002C4A66">
      <w:pPr>
        <w:ind w:firstLine="708"/>
        <w:jc w:val="both"/>
      </w:pPr>
      <w:r>
        <w:t>Kişisel verileriniz işlenme amacını gerektirdiği süreler boyunca saklanabilmektedir.  Başka bir gerekçe veya hukuki sebep olmaması</w:t>
      </w:r>
      <w:r w:rsidR="00C90F91">
        <w:t xml:space="preserve">, ulusal, uluslararası yasa veya düzenlemenin bulunmaması ve sözleşmeden kaynaklı zorunlulukların ortadan kalkması halinde işlenme amaçları ortadan kalkması halinde </w:t>
      </w:r>
      <w:r w:rsidR="009E582D">
        <w:t>işleme amaçları ortadan kalkan kişisel verileriniz silinmekte, yok edilmekte veya anonim hale getirilmektedir.</w:t>
      </w:r>
      <w:r w:rsidR="00C90F91">
        <w:t xml:space="preserve"> </w:t>
      </w:r>
    </w:p>
    <w:p w:rsidR="00563591" w:rsidRPr="009E582D" w:rsidRDefault="00563591" w:rsidP="009E582D">
      <w:pPr>
        <w:pStyle w:val="ListeParagraf"/>
        <w:numPr>
          <w:ilvl w:val="0"/>
          <w:numId w:val="1"/>
        </w:numPr>
        <w:jc w:val="both"/>
        <w:rPr>
          <w:b/>
          <w:sz w:val="28"/>
          <w:szCs w:val="28"/>
        </w:rPr>
      </w:pPr>
      <w:r w:rsidRPr="009E582D">
        <w:rPr>
          <w:b/>
          <w:sz w:val="28"/>
          <w:szCs w:val="28"/>
        </w:rPr>
        <w:t>Kişisel Verisi İşlenen İlgili Kişinin Hakları</w:t>
      </w:r>
    </w:p>
    <w:p w:rsidR="009E582D" w:rsidRPr="009E582D" w:rsidRDefault="009E582D" w:rsidP="002C4A66">
      <w:pPr>
        <w:pStyle w:val="NormalWeb"/>
        <w:spacing w:before="0" w:beforeAutospacing="0" w:after="0" w:afterAutospacing="0" w:line="300" w:lineRule="atLeast"/>
        <w:ind w:firstLine="708"/>
        <w:jc w:val="both"/>
        <w:rPr>
          <w:rFonts w:asciiTheme="minorHAnsi" w:eastAsiaTheme="minorHAnsi" w:hAnsiTheme="minorHAnsi" w:cstheme="minorBidi"/>
          <w:sz w:val="22"/>
          <w:szCs w:val="22"/>
          <w:lang w:eastAsia="en-US"/>
        </w:rPr>
      </w:pPr>
      <w:r w:rsidRPr="009E582D">
        <w:rPr>
          <w:rFonts w:asciiTheme="minorHAnsi" w:eastAsiaTheme="minorHAnsi" w:hAnsiTheme="minorHAnsi" w:cstheme="minorBidi"/>
          <w:sz w:val="22"/>
          <w:szCs w:val="22"/>
          <w:lang w:eastAsia="en-US"/>
        </w:rPr>
        <w:t xml:space="preserve">Kanun’un 11. maddesi uyarınca, </w:t>
      </w:r>
      <w:r w:rsidR="00BA24C1">
        <w:rPr>
          <w:rFonts w:asciiTheme="minorHAnsi" w:eastAsiaTheme="minorHAnsi" w:hAnsiTheme="minorHAnsi" w:cstheme="minorBidi"/>
          <w:sz w:val="22"/>
          <w:szCs w:val="22"/>
          <w:lang w:eastAsia="en-US"/>
        </w:rPr>
        <w:t>şirketimize</w:t>
      </w:r>
      <w:r w:rsidRPr="009E582D">
        <w:rPr>
          <w:rFonts w:asciiTheme="minorHAnsi" w:eastAsiaTheme="minorHAnsi" w:hAnsiTheme="minorHAnsi" w:cstheme="minorBidi"/>
          <w:sz w:val="22"/>
          <w:szCs w:val="22"/>
          <w:lang w:eastAsia="en-US"/>
        </w:rPr>
        <w:t xml:space="preserve"> başvurarak, kişisel verilerinizin; </w:t>
      </w:r>
    </w:p>
    <w:p w:rsidR="009E582D" w:rsidRPr="009E582D" w:rsidRDefault="009E582D" w:rsidP="009E582D">
      <w:pPr>
        <w:pStyle w:val="NormalWeb"/>
        <w:spacing w:before="0" w:beforeAutospacing="0" w:after="0" w:afterAutospacing="0" w:line="300" w:lineRule="atLeast"/>
        <w:ind w:left="720"/>
        <w:jc w:val="both"/>
        <w:rPr>
          <w:rFonts w:asciiTheme="minorHAnsi" w:eastAsiaTheme="minorHAnsi" w:hAnsiTheme="minorHAnsi" w:cstheme="minorBidi"/>
          <w:sz w:val="22"/>
          <w:szCs w:val="22"/>
          <w:lang w:eastAsia="en-US"/>
        </w:rPr>
      </w:pPr>
    </w:p>
    <w:p w:rsidR="009E582D" w:rsidRPr="009E582D" w:rsidRDefault="009E582D" w:rsidP="002C4A66">
      <w:pPr>
        <w:pStyle w:val="NormalWeb"/>
        <w:spacing w:before="0" w:beforeAutospacing="0" w:after="0" w:afterAutospacing="0" w:line="300" w:lineRule="atLeast"/>
        <w:ind w:left="720" w:firstLine="696"/>
        <w:jc w:val="both"/>
        <w:rPr>
          <w:rFonts w:asciiTheme="minorHAnsi" w:eastAsiaTheme="minorHAnsi" w:hAnsiTheme="minorHAnsi" w:cstheme="minorBidi"/>
          <w:sz w:val="22"/>
          <w:szCs w:val="22"/>
          <w:lang w:eastAsia="en-US"/>
        </w:rPr>
      </w:pPr>
      <w:r w:rsidRPr="009E582D">
        <w:rPr>
          <w:rFonts w:asciiTheme="minorHAnsi" w:eastAsiaTheme="minorHAnsi" w:hAnsiTheme="minorHAnsi" w:cstheme="minorBidi"/>
          <w:sz w:val="22"/>
          <w:szCs w:val="22"/>
          <w:lang w:eastAsia="en-US"/>
        </w:rPr>
        <w:t xml:space="preserve">a) işlenip işlenmediğini öğrenme, </w:t>
      </w:r>
    </w:p>
    <w:p w:rsidR="009E582D" w:rsidRPr="009E582D" w:rsidRDefault="009E582D" w:rsidP="002C4A66">
      <w:pPr>
        <w:pStyle w:val="NormalWeb"/>
        <w:spacing w:before="0" w:beforeAutospacing="0" w:after="0" w:afterAutospacing="0" w:line="300" w:lineRule="atLeast"/>
        <w:ind w:left="720" w:firstLine="696"/>
        <w:jc w:val="both"/>
        <w:rPr>
          <w:rFonts w:asciiTheme="minorHAnsi" w:eastAsiaTheme="minorHAnsi" w:hAnsiTheme="minorHAnsi" w:cstheme="minorBidi"/>
          <w:sz w:val="22"/>
          <w:szCs w:val="22"/>
          <w:lang w:eastAsia="en-US"/>
        </w:rPr>
      </w:pPr>
      <w:r w:rsidRPr="009E582D">
        <w:rPr>
          <w:rFonts w:asciiTheme="minorHAnsi" w:eastAsiaTheme="minorHAnsi" w:hAnsiTheme="minorHAnsi" w:cstheme="minorBidi"/>
          <w:sz w:val="22"/>
          <w:szCs w:val="22"/>
          <w:lang w:eastAsia="en-US"/>
        </w:rPr>
        <w:t xml:space="preserve">b) işlenmişse bilgi talep etme, </w:t>
      </w:r>
    </w:p>
    <w:p w:rsidR="009E582D" w:rsidRPr="009E582D" w:rsidRDefault="009E582D" w:rsidP="002C4A66">
      <w:pPr>
        <w:pStyle w:val="NormalWeb"/>
        <w:spacing w:before="0" w:beforeAutospacing="0" w:after="0" w:afterAutospacing="0" w:line="300" w:lineRule="atLeast"/>
        <w:ind w:left="720" w:firstLine="696"/>
        <w:jc w:val="both"/>
        <w:rPr>
          <w:rFonts w:asciiTheme="minorHAnsi" w:eastAsiaTheme="minorHAnsi" w:hAnsiTheme="minorHAnsi" w:cstheme="minorBidi"/>
          <w:sz w:val="22"/>
          <w:szCs w:val="22"/>
          <w:lang w:eastAsia="en-US"/>
        </w:rPr>
      </w:pPr>
      <w:r w:rsidRPr="009E582D">
        <w:rPr>
          <w:rFonts w:asciiTheme="minorHAnsi" w:eastAsiaTheme="minorHAnsi" w:hAnsiTheme="minorHAnsi" w:cstheme="minorBidi"/>
          <w:sz w:val="22"/>
          <w:szCs w:val="22"/>
          <w:lang w:eastAsia="en-US"/>
        </w:rPr>
        <w:t xml:space="preserve">c) işlenme amacını ve amacına uygun kullanılıp kullanılmadığını öğrenme, </w:t>
      </w:r>
    </w:p>
    <w:p w:rsidR="009E582D" w:rsidRPr="009E582D" w:rsidRDefault="009E582D" w:rsidP="002C4A66">
      <w:pPr>
        <w:pStyle w:val="NormalWeb"/>
        <w:spacing w:before="0" w:beforeAutospacing="0" w:after="0" w:afterAutospacing="0" w:line="300" w:lineRule="atLeast"/>
        <w:ind w:left="720" w:firstLine="696"/>
        <w:jc w:val="both"/>
        <w:rPr>
          <w:rFonts w:asciiTheme="minorHAnsi" w:eastAsiaTheme="minorHAnsi" w:hAnsiTheme="minorHAnsi" w:cstheme="minorBidi"/>
          <w:sz w:val="22"/>
          <w:szCs w:val="22"/>
          <w:lang w:eastAsia="en-US"/>
        </w:rPr>
      </w:pPr>
      <w:r w:rsidRPr="009E582D">
        <w:rPr>
          <w:rFonts w:asciiTheme="minorHAnsi" w:eastAsiaTheme="minorHAnsi" w:hAnsiTheme="minorHAnsi" w:cstheme="minorBidi"/>
          <w:sz w:val="22"/>
          <w:szCs w:val="22"/>
          <w:lang w:eastAsia="en-US"/>
        </w:rPr>
        <w:t xml:space="preserve">d) yurt içinde / yurt dışında transfer edildiği tarafları öğrenme, </w:t>
      </w:r>
    </w:p>
    <w:p w:rsidR="009E582D" w:rsidRPr="009E582D" w:rsidRDefault="009E582D" w:rsidP="002C4A66">
      <w:pPr>
        <w:pStyle w:val="NormalWeb"/>
        <w:spacing w:before="0" w:beforeAutospacing="0" w:after="0" w:afterAutospacing="0" w:line="300" w:lineRule="atLeast"/>
        <w:ind w:left="720" w:firstLine="696"/>
        <w:jc w:val="both"/>
        <w:rPr>
          <w:rFonts w:asciiTheme="minorHAnsi" w:eastAsiaTheme="minorHAnsi" w:hAnsiTheme="minorHAnsi" w:cstheme="minorBidi"/>
          <w:sz w:val="22"/>
          <w:szCs w:val="22"/>
          <w:lang w:eastAsia="en-US"/>
        </w:rPr>
      </w:pPr>
      <w:r w:rsidRPr="009E582D">
        <w:rPr>
          <w:rFonts w:asciiTheme="minorHAnsi" w:eastAsiaTheme="minorHAnsi" w:hAnsiTheme="minorHAnsi" w:cstheme="minorBidi"/>
          <w:sz w:val="22"/>
          <w:szCs w:val="22"/>
          <w:lang w:eastAsia="en-US"/>
        </w:rPr>
        <w:t xml:space="preserve">e) eksik / yanlış işlenmişse düzeltilmesini isteme, </w:t>
      </w:r>
    </w:p>
    <w:p w:rsidR="009E582D" w:rsidRPr="009E582D" w:rsidRDefault="009E582D" w:rsidP="002C4A66">
      <w:pPr>
        <w:pStyle w:val="NormalWeb"/>
        <w:spacing w:before="0" w:beforeAutospacing="0" w:after="0" w:afterAutospacing="0" w:line="300" w:lineRule="atLeast"/>
        <w:ind w:left="1416"/>
        <w:jc w:val="both"/>
        <w:rPr>
          <w:rFonts w:asciiTheme="minorHAnsi" w:eastAsiaTheme="minorHAnsi" w:hAnsiTheme="minorHAnsi" w:cstheme="minorBidi"/>
          <w:sz w:val="22"/>
          <w:szCs w:val="22"/>
          <w:lang w:eastAsia="en-US"/>
        </w:rPr>
      </w:pPr>
      <w:r w:rsidRPr="009E582D">
        <w:rPr>
          <w:rFonts w:asciiTheme="minorHAnsi" w:eastAsiaTheme="minorHAnsi" w:hAnsiTheme="minorHAnsi" w:cstheme="minorBidi"/>
          <w:sz w:val="22"/>
          <w:szCs w:val="22"/>
          <w:lang w:eastAsia="en-US"/>
        </w:rPr>
        <w:t xml:space="preserve">f) Kanun’un 7. maddesinde öngörülen şartlar çerçevesinde silinmesini / yok edilmesini isteme, </w:t>
      </w:r>
    </w:p>
    <w:p w:rsidR="009E582D" w:rsidRPr="009E582D" w:rsidRDefault="009E582D" w:rsidP="002C4A66">
      <w:pPr>
        <w:pStyle w:val="NormalWeb"/>
        <w:spacing w:before="0" w:beforeAutospacing="0" w:after="0" w:afterAutospacing="0" w:line="300" w:lineRule="atLeast"/>
        <w:ind w:left="1416"/>
        <w:jc w:val="both"/>
        <w:rPr>
          <w:rFonts w:asciiTheme="minorHAnsi" w:eastAsiaTheme="minorHAnsi" w:hAnsiTheme="minorHAnsi" w:cstheme="minorBidi"/>
          <w:sz w:val="22"/>
          <w:szCs w:val="22"/>
          <w:lang w:eastAsia="en-US"/>
        </w:rPr>
      </w:pPr>
      <w:r w:rsidRPr="009E582D">
        <w:rPr>
          <w:rFonts w:asciiTheme="minorHAnsi" w:eastAsiaTheme="minorHAnsi" w:hAnsiTheme="minorHAnsi" w:cstheme="minorBidi"/>
          <w:sz w:val="22"/>
          <w:szCs w:val="22"/>
          <w:lang w:eastAsia="en-US"/>
        </w:rPr>
        <w:t xml:space="preserve">g) aktarıldığı 3. kişilere yukarıda sayılan (e) ve (f) bentleri uyarınca yapılan işlemlerin bildirilmesini isteme, </w:t>
      </w:r>
    </w:p>
    <w:p w:rsidR="009E582D" w:rsidRPr="009E582D" w:rsidRDefault="009E582D" w:rsidP="002C4A66">
      <w:pPr>
        <w:pStyle w:val="NormalWeb"/>
        <w:spacing w:before="0" w:beforeAutospacing="0" w:after="0" w:afterAutospacing="0" w:line="300" w:lineRule="atLeast"/>
        <w:ind w:left="1416"/>
        <w:jc w:val="both"/>
        <w:rPr>
          <w:rFonts w:asciiTheme="minorHAnsi" w:eastAsiaTheme="minorHAnsi" w:hAnsiTheme="minorHAnsi" w:cstheme="minorBidi"/>
          <w:sz w:val="22"/>
          <w:szCs w:val="22"/>
          <w:lang w:eastAsia="en-US"/>
        </w:rPr>
      </w:pPr>
      <w:r w:rsidRPr="009E582D">
        <w:rPr>
          <w:rFonts w:asciiTheme="minorHAnsi" w:eastAsiaTheme="minorHAnsi" w:hAnsiTheme="minorHAnsi" w:cstheme="minorBidi"/>
          <w:sz w:val="22"/>
          <w:szCs w:val="22"/>
          <w:lang w:eastAsia="en-US"/>
        </w:rPr>
        <w:t xml:space="preserve">h) münhasıran otomatik sistemler ile analiz edilmesi nedeniyle aleyhinize bir sonucun ortaya çıkmasına itiraz etme, </w:t>
      </w:r>
    </w:p>
    <w:p w:rsidR="009E582D" w:rsidRPr="009E582D" w:rsidRDefault="009E582D" w:rsidP="002C4A66">
      <w:pPr>
        <w:pStyle w:val="NormalWeb"/>
        <w:spacing w:before="0" w:beforeAutospacing="0" w:after="0" w:afterAutospacing="0" w:line="300" w:lineRule="atLeast"/>
        <w:ind w:left="1416"/>
        <w:jc w:val="both"/>
        <w:rPr>
          <w:rFonts w:asciiTheme="minorHAnsi" w:eastAsiaTheme="minorHAnsi" w:hAnsiTheme="minorHAnsi" w:cstheme="minorBidi"/>
          <w:sz w:val="22"/>
          <w:szCs w:val="22"/>
          <w:lang w:eastAsia="en-US"/>
        </w:rPr>
      </w:pPr>
      <w:r w:rsidRPr="009E582D">
        <w:rPr>
          <w:rFonts w:asciiTheme="minorHAnsi" w:eastAsiaTheme="minorHAnsi" w:hAnsiTheme="minorHAnsi" w:cstheme="minorBidi"/>
          <w:sz w:val="22"/>
          <w:szCs w:val="22"/>
          <w:lang w:eastAsia="en-US"/>
        </w:rPr>
        <w:t>i) kanuna aykırı olarak işlenmesi sebebiyle zarara uğramanız hâlinde zararın giderilmesini</w:t>
      </w:r>
      <w:r w:rsidR="002C4A66">
        <w:rPr>
          <w:rFonts w:asciiTheme="minorHAnsi" w:eastAsiaTheme="minorHAnsi" w:hAnsiTheme="minorHAnsi" w:cstheme="minorBidi"/>
          <w:sz w:val="22"/>
          <w:szCs w:val="22"/>
          <w:lang w:eastAsia="en-US"/>
        </w:rPr>
        <w:t>,</w:t>
      </w:r>
    </w:p>
    <w:p w:rsidR="009E582D" w:rsidRPr="009E582D" w:rsidRDefault="009E582D" w:rsidP="009E582D">
      <w:pPr>
        <w:pStyle w:val="NormalWeb"/>
        <w:spacing w:before="0" w:beforeAutospacing="0" w:after="0" w:afterAutospacing="0" w:line="300" w:lineRule="atLeast"/>
        <w:ind w:left="720"/>
        <w:rPr>
          <w:rFonts w:asciiTheme="minorHAnsi" w:eastAsiaTheme="minorHAnsi" w:hAnsiTheme="minorHAnsi" w:cstheme="minorBidi"/>
          <w:sz w:val="22"/>
          <w:szCs w:val="22"/>
          <w:lang w:eastAsia="en-US"/>
        </w:rPr>
      </w:pPr>
    </w:p>
    <w:p w:rsidR="00D428BB" w:rsidRDefault="009E582D" w:rsidP="009E582D">
      <w:pPr>
        <w:pStyle w:val="NormalWeb"/>
        <w:spacing w:before="0" w:beforeAutospacing="0" w:after="0" w:afterAutospacing="0" w:line="300" w:lineRule="atLeast"/>
        <w:rPr>
          <w:rFonts w:asciiTheme="minorHAnsi" w:eastAsiaTheme="minorHAnsi" w:hAnsiTheme="minorHAnsi" w:cstheme="minorBidi"/>
          <w:sz w:val="22"/>
          <w:szCs w:val="22"/>
          <w:lang w:eastAsia="en-US"/>
        </w:rPr>
      </w:pPr>
      <w:proofErr w:type="gramStart"/>
      <w:r w:rsidRPr="009E582D">
        <w:rPr>
          <w:rFonts w:asciiTheme="minorHAnsi" w:eastAsiaTheme="minorHAnsi" w:hAnsiTheme="minorHAnsi" w:cstheme="minorBidi"/>
          <w:sz w:val="22"/>
          <w:szCs w:val="22"/>
          <w:lang w:eastAsia="en-US"/>
        </w:rPr>
        <w:t>talep</w:t>
      </w:r>
      <w:proofErr w:type="gramEnd"/>
      <w:r w:rsidRPr="009E582D">
        <w:rPr>
          <w:rFonts w:asciiTheme="minorHAnsi" w:eastAsiaTheme="minorHAnsi" w:hAnsiTheme="minorHAnsi" w:cstheme="minorBidi"/>
          <w:sz w:val="22"/>
          <w:szCs w:val="22"/>
          <w:lang w:eastAsia="en-US"/>
        </w:rPr>
        <w:t xml:space="preserve"> etme hakkına sahipsiniz.</w:t>
      </w:r>
    </w:p>
    <w:p w:rsidR="009E582D" w:rsidRPr="009E582D" w:rsidRDefault="009E582D" w:rsidP="009E582D">
      <w:pPr>
        <w:pStyle w:val="NormalWeb"/>
        <w:spacing w:before="0" w:beforeAutospacing="0" w:after="0" w:afterAutospacing="0" w:line="300" w:lineRule="atLeast"/>
        <w:rPr>
          <w:rFonts w:asciiTheme="minorHAnsi" w:eastAsiaTheme="minorHAnsi" w:hAnsiTheme="minorHAnsi" w:cstheme="minorBidi"/>
          <w:sz w:val="22"/>
          <w:szCs w:val="22"/>
          <w:lang w:eastAsia="en-US"/>
        </w:rPr>
      </w:pPr>
      <w:r w:rsidRPr="009E582D">
        <w:rPr>
          <w:rFonts w:asciiTheme="minorHAnsi" w:eastAsiaTheme="minorHAnsi" w:hAnsiTheme="minorHAnsi" w:cstheme="minorBidi"/>
          <w:sz w:val="22"/>
          <w:szCs w:val="22"/>
          <w:lang w:eastAsia="en-US"/>
        </w:rPr>
        <w:t> </w:t>
      </w:r>
    </w:p>
    <w:p w:rsidR="009E582D" w:rsidRPr="009E582D" w:rsidRDefault="009E582D" w:rsidP="002C4A66">
      <w:pPr>
        <w:pStyle w:val="NormalWeb"/>
        <w:spacing w:before="0" w:beforeAutospacing="0" w:after="0" w:afterAutospacing="0" w:line="300" w:lineRule="atLeast"/>
        <w:ind w:firstLine="708"/>
        <w:jc w:val="both"/>
        <w:rPr>
          <w:rFonts w:asciiTheme="minorHAnsi" w:eastAsiaTheme="minorHAnsi" w:hAnsiTheme="minorHAnsi" w:cstheme="minorBidi"/>
          <w:sz w:val="22"/>
          <w:szCs w:val="22"/>
          <w:lang w:eastAsia="en-US"/>
        </w:rPr>
      </w:pPr>
      <w:r w:rsidRPr="009E582D">
        <w:rPr>
          <w:rFonts w:asciiTheme="minorHAnsi" w:eastAsiaTheme="minorHAnsi" w:hAnsiTheme="minorHAnsi" w:cstheme="minorBidi"/>
          <w:sz w:val="22"/>
          <w:szCs w:val="22"/>
          <w:lang w:eastAsia="en-US"/>
        </w:rPr>
        <w:t xml:space="preserve">Kurumumuz taleplerinizi, talebin niteliğine göre en kısa sürede ve en geç otuz gün içinde ücretsiz olarak sonuçlandırır. Ancak, işlemin ayrıca bir maliyeti gerektirmesi hâlinde, ücret alınabilir. </w:t>
      </w:r>
      <w:r w:rsidRPr="009E582D">
        <w:rPr>
          <w:rFonts w:asciiTheme="minorHAnsi" w:eastAsiaTheme="minorHAnsi" w:hAnsiTheme="minorHAnsi" w:cstheme="minorBidi"/>
          <w:sz w:val="22"/>
          <w:szCs w:val="22"/>
          <w:lang w:eastAsia="en-US"/>
        </w:rPr>
        <w:lastRenderedPageBreak/>
        <w:t>Kurumumuz talebi kabul edip işleme koyabilir veya gerekçesini açıklayarak talebi yazılı usulle reddedebilir.</w:t>
      </w:r>
    </w:p>
    <w:p w:rsidR="009E582D" w:rsidRPr="009E582D" w:rsidRDefault="009E582D" w:rsidP="009E582D">
      <w:pPr>
        <w:pStyle w:val="NormalWeb"/>
        <w:spacing w:before="0" w:beforeAutospacing="0" w:after="0" w:afterAutospacing="0" w:line="300" w:lineRule="atLeast"/>
        <w:ind w:left="720"/>
        <w:jc w:val="both"/>
        <w:rPr>
          <w:rFonts w:asciiTheme="minorHAnsi" w:eastAsiaTheme="minorHAnsi" w:hAnsiTheme="minorHAnsi" w:cstheme="minorBidi"/>
          <w:sz w:val="22"/>
          <w:szCs w:val="22"/>
          <w:lang w:eastAsia="en-US"/>
        </w:rPr>
      </w:pPr>
      <w:r w:rsidRPr="009E582D">
        <w:rPr>
          <w:rFonts w:asciiTheme="minorHAnsi" w:eastAsiaTheme="minorHAnsi" w:hAnsiTheme="minorHAnsi" w:cstheme="minorBidi"/>
          <w:sz w:val="22"/>
          <w:szCs w:val="22"/>
          <w:lang w:eastAsia="en-US"/>
        </w:rPr>
        <w:t> </w:t>
      </w:r>
    </w:p>
    <w:p w:rsidR="009E582D" w:rsidRPr="009E582D" w:rsidRDefault="009E582D" w:rsidP="009E582D">
      <w:pPr>
        <w:pStyle w:val="ListeParagraf"/>
        <w:numPr>
          <w:ilvl w:val="0"/>
          <w:numId w:val="1"/>
        </w:numPr>
        <w:jc w:val="both"/>
        <w:rPr>
          <w:b/>
          <w:sz w:val="28"/>
          <w:szCs w:val="28"/>
        </w:rPr>
      </w:pPr>
      <w:r w:rsidRPr="009E582D">
        <w:rPr>
          <w:b/>
          <w:sz w:val="28"/>
          <w:szCs w:val="28"/>
        </w:rPr>
        <w:t>Veri İşleme Sürecine İlişkin Haklarınız</w:t>
      </w:r>
    </w:p>
    <w:p w:rsidR="009E582D" w:rsidRPr="009E582D" w:rsidRDefault="009E582D" w:rsidP="002C4A66">
      <w:pPr>
        <w:pStyle w:val="NormalWeb"/>
        <w:spacing w:before="0" w:beforeAutospacing="0" w:after="0" w:afterAutospacing="0" w:line="300" w:lineRule="atLeast"/>
        <w:ind w:firstLine="708"/>
        <w:jc w:val="both"/>
        <w:rPr>
          <w:rFonts w:asciiTheme="minorHAnsi" w:eastAsiaTheme="minorHAnsi" w:hAnsiTheme="minorHAnsi" w:cstheme="minorBidi"/>
          <w:sz w:val="22"/>
          <w:szCs w:val="22"/>
          <w:lang w:eastAsia="en-US"/>
        </w:rPr>
      </w:pPr>
      <w:r w:rsidRPr="009E582D">
        <w:rPr>
          <w:rFonts w:asciiTheme="minorHAnsi" w:eastAsiaTheme="minorHAnsi" w:hAnsiTheme="minorHAnsi" w:cstheme="minorBidi"/>
          <w:sz w:val="22"/>
          <w:szCs w:val="22"/>
          <w:lang w:eastAsia="en-US"/>
        </w:rPr>
        <w:t xml:space="preserve">Yukarıda belirtilen </w:t>
      </w:r>
      <w:proofErr w:type="gramStart"/>
      <w:r w:rsidRPr="009E582D">
        <w:rPr>
          <w:rFonts w:asciiTheme="minorHAnsi" w:eastAsiaTheme="minorHAnsi" w:hAnsiTheme="minorHAnsi" w:cstheme="minorBidi"/>
          <w:sz w:val="22"/>
          <w:szCs w:val="22"/>
          <w:lang w:eastAsia="en-US"/>
        </w:rPr>
        <w:t>prosedür</w:t>
      </w:r>
      <w:proofErr w:type="gramEnd"/>
      <w:r w:rsidRPr="009E582D">
        <w:rPr>
          <w:rFonts w:asciiTheme="minorHAnsi" w:eastAsiaTheme="minorHAnsi" w:hAnsiTheme="minorHAnsi" w:cstheme="minorBidi"/>
          <w:sz w:val="22"/>
          <w:szCs w:val="22"/>
          <w:lang w:eastAsia="en-US"/>
        </w:rPr>
        <w:t xml:space="preserve"> takip edilerek gerçekleştirilen başvurunun reddedilmesi, verilen cevabın yetersiz bulunması veya süresinde başvuruya cevap verilmemesi hâllerinde; cevabın tebliğini takiben otuz ve her hâlde başvuru tarihinden itibaren altmış gün içinde Kişisel Verileri Koruma Kurulu’na şikâyette bulunma hakkı mevcuttur. Ancak başvuru yolu tüketilmeden şikâyet yoluna başvurulamaz.</w:t>
      </w:r>
      <w:r w:rsidRPr="009E582D">
        <w:rPr>
          <w:rFonts w:asciiTheme="minorHAnsi" w:eastAsiaTheme="minorHAnsi" w:hAnsiTheme="minorHAnsi" w:cstheme="minorBidi"/>
          <w:sz w:val="22"/>
          <w:szCs w:val="22"/>
          <w:lang w:eastAsia="en-US"/>
        </w:rPr>
        <w:br/>
        <w:t> </w:t>
      </w:r>
    </w:p>
    <w:p w:rsidR="009E582D" w:rsidRPr="009E582D" w:rsidRDefault="009E582D" w:rsidP="002C4A66">
      <w:pPr>
        <w:pStyle w:val="NormalWeb"/>
        <w:spacing w:before="0" w:beforeAutospacing="0" w:after="0" w:afterAutospacing="0" w:line="300" w:lineRule="atLeast"/>
        <w:ind w:firstLine="708"/>
        <w:jc w:val="both"/>
        <w:rPr>
          <w:rFonts w:asciiTheme="minorHAnsi" w:eastAsiaTheme="minorHAnsi" w:hAnsiTheme="minorHAnsi" w:cstheme="minorBidi"/>
          <w:b/>
          <w:bCs/>
          <w:sz w:val="22"/>
          <w:szCs w:val="22"/>
          <w:lang w:eastAsia="en-US"/>
        </w:rPr>
      </w:pPr>
      <w:r w:rsidRPr="009E582D">
        <w:rPr>
          <w:rFonts w:asciiTheme="minorHAnsi" w:eastAsiaTheme="minorHAnsi" w:hAnsiTheme="minorHAnsi" w:cstheme="minorBidi"/>
          <w:sz w:val="22"/>
          <w:szCs w:val="22"/>
          <w:lang w:eastAsia="en-US"/>
        </w:rPr>
        <w:t>Kurul, şikâyet üzerine veya ihlal iddiasını öğrenmesi durumunda resen, görev alanına giren konularda gerekli incelemeyi yapar. Şikâyet üzerine Kurul, talebi inceleyerek ilgililere bir cevap verir. Şikâyet tarihinden itibaren altmış gün içinde cevap verilmezse talep reddedilmiş sayılır. Şikâyet üzerine veya resen yapılan inceleme sonucunda, ihlalin varlığının anlaşılması hâlinde Kurul, tespit ettiği hukuka aykırılıkların veri sorumlusu tarafından giderilmesine karar vererek ilgililere tebliğ eder. Bu karar, tebliğden itibaren gecikmeksizin ve en geç otuz gün içinde yerine getirilir. Kurul, telafisi güç veya imkânsız zararların doğması ve açıkça hukuka aykırılık olması hâlinde, veri işlenmesinin veya verinin yurt dışına aktarılmasının durdurulmasına karar verebilir.</w:t>
      </w:r>
    </w:p>
    <w:p w:rsidR="009E582D" w:rsidRPr="009E582D" w:rsidRDefault="009E582D" w:rsidP="009E582D">
      <w:pPr>
        <w:pStyle w:val="NormalWeb"/>
        <w:spacing w:before="0" w:beforeAutospacing="0" w:after="0" w:afterAutospacing="0" w:line="300" w:lineRule="atLeast"/>
        <w:ind w:left="720"/>
        <w:jc w:val="both"/>
        <w:rPr>
          <w:rFonts w:asciiTheme="minorHAnsi" w:eastAsiaTheme="minorHAnsi" w:hAnsiTheme="minorHAnsi" w:cstheme="minorBidi"/>
          <w:sz w:val="22"/>
          <w:szCs w:val="22"/>
          <w:lang w:eastAsia="en-US"/>
        </w:rPr>
      </w:pPr>
    </w:p>
    <w:p w:rsidR="00D428BB" w:rsidRDefault="009E582D" w:rsidP="002C4A66">
      <w:pPr>
        <w:pStyle w:val="NormalWeb"/>
        <w:spacing w:before="0" w:beforeAutospacing="0" w:after="0" w:afterAutospacing="0" w:line="300" w:lineRule="atLeast"/>
        <w:ind w:firstLine="708"/>
        <w:jc w:val="both"/>
        <w:rPr>
          <w:rFonts w:asciiTheme="minorHAnsi" w:eastAsiaTheme="minorHAnsi" w:hAnsiTheme="minorHAnsi" w:cstheme="minorBidi"/>
          <w:sz w:val="22"/>
          <w:szCs w:val="22"/>
          <w:lang w:eastAsia="en-US"/>
        </w:rPr>
      </w:pPr>
      <w:r w:rsidRPr="009E582D">
        <w:rPr>
          <w:rFonts w:asciiTheme="minorHAnsi" w:eastAsiaTheme="minorHAnsi" w:hAnsiTheme="minorHAnsi" w:cstheme="minorBidi"/>
          <w:sz w:val="22"/>
          <w:szCs w:val="22"/>
          <w:lang w:eastAsia="en-US"/>
        </w:rPr>
        <w:t xml:space="preserve">Verilerinizin </w:t>
      </w:r>
      <w:r w:rsidR="00ED6FD1">
        <w:rPr>
          <w:rFonts w:asciiTheme="minorHAnsi" w:eastAsiaTheme="minorHAnsi" w:hAnsiTheme="minorHAnsi" w:cstheme="minorBidi"/>
          <w:sz w:val="22"/>
          <w:szCs w:val="22"/>
          <w:lang w:eastAsia="en-US"/>
        </w:rPr>
        <w:t>Kurumumuz</w:t>
      </w:r>
      <w:r w:rsidRPr="009E582D">
        <w:rPr>
          <w:rFonts w:asciiTheme="minorHAnsi" w:eastAsiaTheme="minorHAnsi" w:hAnsiTheme="minorHAnsi" w:cstheme="minorBidi"/>
          <w:sz w:val="22"/>
          <w:szCs w:val="22"/>
          <w:lang w:eastAsia="en-US"/>
        </w:rPr>
        <w:t xml:space="preserve"> nezdinde hassasiyetle korunduğunu belirtir bize duyduğunuz güven için teşekkür ederiz.</w:t>
      </w:r>
    </w:p>
    <w:p w:rsidR="00D428BB" w:rsidRDefault="00D428BB" w:rsidP="00605752">
      <w:pPr>
        <w:pStyle w:val="NormalWeb"/>
        <w:spacing w:before="0" w:beforeAutospacing="0" w:after="0" w:afterAutospacing="0" w:line="300" w:lineRule="atLeast"/>
        <w:jc w:val="both"/>
        <w:rPr>
          <w:rFonts w:asciiTheme="minorHAnsi" w:eastAsiaTheme="minorHAnsi" w:hAnsiTheme="minorHAnsi" w:cstheme="minorBidi"/>
          <w:sz w:val="22"/>
          <w:szCs w:val="22"/>
          <w:lang w:eastAsia="en-US"/>
        </w:rPr>
      </w:pPr>
    </w:p>
    <w:p w:rsidR="005B427B" w:rsidRPr="006511DF" w:rsidRDefault="005B427B" w:rsidP="006511DF">
      <w:pPr>
        <w:pStyle w:val="NormalWeb"/>
        <w:spacing w:before="0" w:beforeAutospacing="0" w:after="0" w:afterAutospacing="0" w:line="300" w:lineRule="atLeast"/>
        <w:ind w:firstLine="708"/>
        <w:jc w:val="right"/>
        <w:rPr>
          <w:rFonts w:asciiTheme="minorHAnsi" w:eastAsiaTheme="minorHAnsi" w:hAnsiTheme="minorHAnsi" w:cstheme="minorBidi"/>
          <w:b/>
          <w:lang w:eastAsia="en-US"/>
        </w:rPr>
      </w:pPr>
      <w:proofErr w:type="spellStart"/>
      <w:r w:rsidRPr="006511DF">
        <w:rPr>
          <w:rFonts w:asciiTheme="minorHAnsi" w:eastAsiaTheme="minorHAnsi" w:hAnsiTheme="minorHAnsi" w:cstheme="minorBidi"/>
          <w:b/>
          <w:lang w:eastAsia="en-US"/>
        </w:rPr>
        <w:t>Fercam</w:t>
      </w:r>
      <w:proofErr w:type="spellEnd"/>
      <w:r w:rsidRPr="006511DF">
        <w:rPr>
          <w:rFonts w:asciiTheme="minorHAnsi" w:eastAsiaTheme="minorHAnsi" w:hAnsiTheme="minorHAnsi" w:cstheme="minorBidi"/>
          <w:b/>
          <w:lang w:eastAsia="en-US"/>
        </w:rPr>
        <w:t xml:space="preserve"> Cam Sanayi ve Ticaret Limited Şirketi</w:t>
      </w:r>
    </w:p>
    <w:sectPr w:rsidR="005B427B" w:rsidRPr="006511DF" w:rsidSect="00BC5A72">
      <w:pgSz w:w="11906" w:h="16838"/>
      <w:pgMar w:top="1560" w:right="1417" w:bottom="156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11.25pt;height:11.25pt" o:bullet="t">
        <v:imagedata r:id="rId1" o:title="mso27B8"/>
      </v:shape>
    </w:pict>
  </w:numPicBullet>
  <w:abstractNum w:abstractNumId="0">
    <w:nsid w:val="19F6389D"/>
    <w:multiLevelType w:val="hybridMultilevel"/>
    <w:tmpl w:val="6096E656"/>
    <w:lvl w:ilvl="0" w:tplc="041F0007">
      <w:start w:val="1"/>
      <w:numFmt w:val="bullet"/>
      <w:lvlText w:val=""/>
      <w:lvlPicBulletId w:val="0"/>
      <w:lvlJc w:val="left"/>
      <w:pPr>
        <w:ind w:left="1080" w:hanging="360"/>
      </w:pPr>
      <w:rPr>
        <w:rFonts w:ascii="Symbol" w:hAnsi="Symbol" w:hint="default"/>
      </w:rPr>
    </w:lvl>
    <w:lvl w:ilvl="1" w:tplc="041F0003">
      <w:start w:val="1"/>
      <w:numFmt w:val="bullet"/>
      <w:lvlText w:val="o"/>
      <w:lvlJc w:val="left"/>
      <w:pPr>
        <w:ind w:left="1800" w:hanging="360"/>
      </w:pPr>
      <w:rPr>
        <w:rFonts w:ascii="Courier New" w:hAnsi="Courier New" w:cs="Courier New" w:hint="default"/>
      </w:rPr>
    </w:lvl>
    <w:lvl w:ilvl="2" w:tplc="041F0005">
      <w:start w:val="1"/>
      <w:numFmt w:val="bullet"/>
      <w:lvlText w:val=""/>
      <w:lvlJc w:val="left"/>
      <w:pPr>
        <w:ind w:left="2520" w:hanging="360"/>
      </w:pPr>
      <w:rPr>
        <w:rFonts w:ascii="Wingdings" w:hAnsi="Wingdings" w:hint="default"/>
      </w:rPr>
    </w:lvl>
    <w:lvl w:ilvl="3" w:tplc="041F0001">
      <w:start w:val="1"/>
      <w:numFmt w:val="bullet"/>
      <w:lvlText w:val=""/>
      <w:lvlJc w:val="left"/>
      <w:pPr>
        <w:ind w:left="3240" w:hanging="360"/>
      </w:pPr>
      <w:rPr>
        <w:rFonts w:ascii="Symbol" w:hAnsi="Symbol" w:hint="default"/>
      </w:rPr>
    </w:lvl>
    <w:lvl w:ilvl="4" w:tplc="041F0003">
      <w:start w:val="1"/>
      <w:numFmt w:val="bullet"/>
      <w:lvlText w:val="o"/>
      <w:lvlJc w:val="left"/>
      <w:pPr>
        <w:ind w:left="3960" w:hanging="360"/>
      </w:pPr>
      <w:rPr>
        <w:rFonts w:ascii="Courier New" w:hAnsi="Courier New" w:cs="Courier New" w:hint="default"/>
      </w:rPr>
    </w:lvl>
    <w:lvl w:ilvl="5" w:tplc="041F0005">
      <w:start w:val="1"/>
      <w:numFmt w:val="bullet"/>
      <w:lvlText w:val=""/>
      <w:lvlJc w:val="left"/>
      <w:pPr>
        <w:ind w:left="4680" w:hanging="360"/>
      </w:pPr>
      <w:rPr>
        <w:rFonts w:ascii="Wingdings" w:hAnsi="Wingdings" w:hint="default"/>
      </w:rPr>
    </w:lvl>
    <w:lvl w:ilvl="6" w:tplc="041F0001">
      <w:start w:val="1"/>
      <w:numFmt w:val="bullet"/>
      <w:lvlText w:val=""/>
      <w:lvlJc w:val="left"/>
      <w:pPr>
        <w:ind w:left="5400" w:hanging="360"/>
      </w:pPr>
      <w:rPr>
        <w:rFonts w:ascii="Symbol" w:hAnsi="Symbol" w:hint="default"/>
      </w:rPr>
    </w:lvl>
    <w:lvl w:ilvl="7" w:tplc="041F0003">
      <w:start w:val="1"/>
      <w:numFmt w:val="bullet"/>
      <w:lvlText w:val="o"/>
      <w:lvlJc w:val="left"/>
      <w:pPr>
        <w:ind w:left="6120" w:hanging="360"/>
      </w:pPr>
      <w:rPr>
        <w:rFonts w:ascii="Courier New" w:hAnsi="Courier New" w:cs="Courier New" w:hint="default"/>
      </w:rPr>
    </w:lvl>
    <w:lvl w:ilvl="8" w:tplc="041F0005">
      <w:start w:val="1"/>
      <w:numFmt w:val="bullet"/>
      <w:lvlText w:val=""/>
      <w:lvlJc w:val="left"/>
      <w:pPr>
        <w:ind w:left="6840" w:hanging="360"/>
      </w:pPr>
      <w:rPr>
        <w:rFonts w:ascii="Wingdings" w:hAnsi="Wingdings" w:hint="default"/>
      </w:rPr>
    </w:lvl>
  </w:abstractNum>
  <w:abstractNum w:abstractNumId="1">
    <w:nsid w:val="2E547F2F"/>
    <w:multiLevelType w:val="hybridMultilevel"/>
    <w:tmpl w:val="6694B5E4"/>
    <w:lvl w:ilvl="0" w:tplc="837CB2DA">
      <w:start w:val="1"/>
      <w:numFmt w:val="bullet"/>
      <w:lvlText w:val=""/>
      <w:lvlJc w:val="left"/>
      <w:pPr>
        <w:ind w:left="1068" w:hanging="360"/>
      </w:pPr>
      <w:rPr>
        <w:rFonts w:ascii="Wingdings" w:hAnsi="Wingdings" w:hint="default"/>
        <w:sz w:val="22"/>
        <w:szCs w:val="22"/>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2">
    <w:nsid w:val="37B60ADC"/>
    <w:multiLevelType w:val="hybridMultilevel"/>
    <w:tmpl w:val="95DC89EC"/>
    <w:lvl w:ilvl="0" w:tplc="041F0007">
      <w:start w:val="1"/>
      <w:numFmt w:val="bullet"/>
      <w:lvlText w:val=""/>
      <w:lvlPicBulletId w:val="0"/>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5D635DAD"/>
    <w:multiLevelType w:val="hybridMultilevel"/>
    <w:tmpl w:val="0284EDD0"/>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625E0A17"/>
    <w:multiLevelType w:val="hybridMultilevel"/>
    <w:tmpl w:val="8F4A9FB2"/>
    <w:lvl w:ilvl="0" w:tplc="041F0007">
      <w:start w:val="1"/>
      <w:numFmt w:val="bullet"/>
      <w:lvlText w:val=""/>
      <w:lvlPicBulletId w:val="0"/>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5">
    <w:nsid w:val="71F16FC2"/>
    <w:multiLevelType w:val="hybridMultilevel"/>
    <w:tmpl w:val="598CB096"/>
    <w:lvl w:ilvl="0" w:tplc="041F0007">
      <w:start w:val="1"/>
      <w:numFmt w:val="bullet"/>
      <w:lvlText w:val=""/>
      <w:lvlPicBulletId w:val="0"/>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num w:numId="1">
    <w:abstractNumId w:val="3"/>
  </w:num>
  <w:num w:numId="2">
    <w:abstractNumId w:val="2"/>
  </w:num>
  <w:num w:numId="3">
    <w:abstractNumId w:val="0"/>
  </w:num>
  <w:num w:numId="4">
    <w:abstractNumId w:val="4"/>
  </w:num>
  <w:num w:numId="5">
    <w:abstractNumId w:val="5"/>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461431"/>
    <w:rsid w:val="00027034"/>
    <w:rsid w:val="00082ED3"/>
    <w:rsid w:val="000E0E15"/>
    <w:rsid w:val="00195D15"/>
    <w:rsid w:val="00230A0D"/>
    <w:rsid w:val="002671B6"/>
    <w:rsid w:val="002C4A66"/>
    <w:rsid w:val="002C51E7"/>
    <w:rsid w:val="002D236B"/>
    <w:rsid w:val="00316F8E"/>
    <w:rsid w:val="00364F36"/>
    <w:rsid w:val="003B7F59"/>
    <w:rsid w:val="00444785"/>
    <w:rsid w:val="00461431"/>
    <w:rsid w:val="00465F2F"/>
    <w:rsid w:val="00497A89"/>
    <w:rsid w:val="004D50D5"/>
    <w:rsid w:val="004F15F7"/>
    <w:rsid w:val="00546A88"/>
    <w:rsid w:val="00554E86"/>
    <w:rsid w:val="00563591"/>
    <w:rsid w:val="005840A8"/>
    <w:rsid w:val="005A7C0A"/>
    <w:rsid w:val="005B427B"/>
    <w:rsid w:val="005C47F0"/>
    <w:rsid w:val="006022C7"/>
    <w:rsid w:val="00605752"/>
    <w:rsid w:val="006511DF"/>
    <w:rsid w:val="006D1D93"/>
    <w:rsid w:val="00705505"/>
    <w:rsid w:val="008E526D"/>
    <w:rsid w:val="008F0069"/>
    <w:rsid w:val="008F2728"/>
    <w:rsid w:val="00972E00"/>
    <w:rsid w:val="009E582D"/>
    <w:rsid w:val="00BA24C1"/>
    <w:rsid w:val="00BB4902"/>
    <w:rsid w:val="00BC5A72"/>
    <w:rsid w:val="00C52DF6"/>
    <w:rsid w:val="00C90F25"/>
    <w:rsid w:val="00C90F91"/>
    <w:rsid w:val="00D428BB"/>
    <w:rsid w:val="00DF28AC"/>
    <w:rsid w:val="00E20D70"/>
    <w:rsid w:val="00ED6FD1"/>
    <w:rsid w:val="00F45417"/>
    <w:rsid w:val="00F454F8"/>
    <w:rsid w:val="00F72AFB"/>
    <w:rsid w:val="00FA049E"/>
    <w:rsid w:val="00FA13F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05A57E-4DAC-450D-802E-8F721F8F0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51E7"/>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44785"/>
    <w:pPr>
      <w:ind w:left="720"/>
      <w:contextualSpacing/>
    </w:pPr>
  </w:style>
  <w:style w:type="paragraph" w:styleId="NormalWeb">
    <w:name w:val="Normal (Web)"/>
    <w:basedOn w:val="Normal"/>
    <w:uiPriority w:val="99"/>
    <w:unhideWhenUsed/>
    <w:rsid w:val="008F272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9E582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4072347">
      <w:bodyDiv w:val="1"/>
      <w:marLeft w:val="0"/>
      <w:marRight w:val="0"/>
      <w:marTop w:val="0"/>
      <w:marBottom w:val="0"/>
      <w:divBdr>
        <w:top w:val="none" w:sz="0" w:space="0" w:color="auto"/>
        <w:left w:val="none" w:sz="0" w:space="0" w:color="auto"/>
        <w:bottom w:val="none" w:sz="0" w:space="0" w:color="auto"/>
        <w:right w:val="none" w:sz="0" w:space="0" w:color="auto"/>
      </w:divBdr>
    </w:div>
    <w:div w:id="1092050484">
      <w:bodyDiv w:val="1"/>
      <w:marLeft w:val="0"/>
      <w:marRight w:val="0"/>
      <w:marTop w:val="0"/>
      <w:marBottom w:val="0"/>
      <w:divBdr>
        <w:top w:val="none" w:sz="0" w:space="0" w:color="auto"/>
        <w:left w:val="none" w:sz="0" w:space="0" w:color="auto"/>
        <w:bottom w:val="none" w:sz="0" w:space="0" w:color="auto"/>
        <w:right w:val="none" w:sz="0" w:space="0" w:color="auto"/>
      </w:divBdr>
    </w:div>
    <w:div w:id="1646886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644</TotalTime>
  <Pages>4</Pages>
  <Words>1422</Words>
  <Characters>8107</Characters>
  <Application>Microsoft Office Word</Application>
  <DocSecurity>0</DocSecurity>
  <Lines>67</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DESKTOP-6SJC5L2</Company>
  <LinksUpToDate>false</LinksUpToDate>
  <CharactersWithSpaces>9510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KARABIYIK</dc:creator>
  <cp:keywords/>
  <dc:description/>
  <cp:lastModifiedBy>KARABIYIK</cp:lastModifiedBy>
  <cp:revision>35</cp:revision>
  <dcterms:created xsi:type="dcterms:W3CDTF">2019-12-23T05:52:00Z</dcterms:created>
  <dcterms:modified xsi:type="dcterms:W3CDTF">2022-05-31T06:39:00Z</dcterms:modified>
</cp:coreProperties>
</file>